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47" w:rsidRPr="00362464" w:rsidRDefault="00AA2E47" w:rsidP="0089195A">
      <w:pPr>
        <w:spacing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47">
        <w:rPr>
          <w:rFonts w:ascii="Times New Roman" w:hAnsi="Times New Roman" w:cs="Times New Roman"/>
          <w:b/>
          <w:sz w:val="24"/>
          <w:szCs w:val="24"/>
        </w:rPr>
        <w:t xml:space="preserve">г. Челябинск                                                                                      </w:t>
      </w:r>
      <w:r w:rsidRPr="0036246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650A6" w:rsidRPr="00362464">
        <w:rPr>
          <w:rFonts w:ascii="Times New Roman" w:hAnsi="Times New Roman" w:cs="Times New Roman"/>
          <w:b/>
          <w:sz w:val="24"/>
          <w:szCs w:val="24"/>
        </w:rPr>
        <w:t>28.</w:t>
      </w:r>
      <w:r w:rsidR="0089195A" w:rsidRPr="00362464">
        <w:rPr>
          <w:rFonts w:ascii="Times New Roman" w:hAnsi="Times New Roman" w:cs="Times New Roman"/>
          <w:b/>
          <w:sz w:val="24"/>
          <w:szCs w:val="24"/>
        </w:rPr>
        <w:t>03</w:t>
      </w:r>
      <w:r w:rsidRPr="00362464">
        <w:rPr>
          <w:rFonts w:ascii="Times New Roman" w:hAnsi="Times New Roman" w:cs="Times New Roman"/>
          <w:b/>
          <w:sz w:val="24"/>
          <w:szCs w:val="24"/>
        </w:rPr>
        <w:t>.20</w:t>
      </w:r>
      <w:r w:rsidR="0089195A" w:rsidRPr="00362464">
        <w:rPr>
          <w:rFonts w:ascii="Times New Roman" w:hAnsi="Times New Roman" w:cs="Times New Roman"/>
          <w:b/>
          <w:sz w:val="24"/>
          <w:szCs w:val="24"/>
        </w:rPr>
        <w:t>22</w:t>
      </w:r>
      <w:r w:rsidRPr="00362464">
        <w:rPr>
          <w:rFonts w:ascii="Times New Roman" w:hAnsi="Times New Roman" w:cs="Times New Roman"/>
          <w:b/>
          <w:sz w:val="24"/>
          <w:szCs w:val="24"/>
        </w:rPr>
        <w:t>г.</w:t>
      </w:r>
    </w:p>
    <w:p w:rsidR="00AA2E47" w:rsidRPr="00362464" w:rsidRDefault="00AA2E47" w:rsidP="0089195A">
      <w:pPr>
        <w:spacing w:after="0" w:line="240" w:lineRule="auto"/>
        <w:ind w:left="-567" w:right="-28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362464">
        <w:rPr>
          <w:rFonts w:ascii="Times New Roman" w:hAnsi="Times New Roman" w:cs="Times New Roman"/>
          <w:sz w:val="24"/>
          <w:szCs w:val="24"/>
        </w:rPr>
        <w:t xml:space="preserve">Ревизионная комиссия в составе Макаренко Н.В., Ивановой И.В. </w:t>
      </w:r>
      <w:r w:rsidR="00627837" w:rsidRPr="00362464">
        <w:rPr>
          <w:rFonts w:ascii="Times New Roman" w:hAnsi="Times New Roman" w:cs="Times New Roman"/>
          <w:sz w:val="24"/>
          <w:szCs w:val="24"/>
        </w:rPr>
        <w:t>с 08.02.2022г.</w:t>
      </w:r>
      <w:r w:rsidR="00E650A6" w:rsidRPr="00362464">
        <w:rPr>
          <w:rFonts w:ascii="Times New Roman" w:hAnsi="Times New Roman" w:cs="Times New Roman"/>
          <w:sz w:val="24"/>
          <w:szCs w:val="24"/>
        </w:rPr>
        <w:t xml:space="preserve"> по 28.03</w:t>
      </w:r>
      <w:r w:rsidRPr="00362464">
        <w:rPr>
          <w:rFonts w:ascii="Times New Roman" w:hAnsi="Times New Roman" w:cs="Times New Roman"/>
          <w:sz w:val="24"/>
          <w:szCs w:val="24"/>
        </w:rPr>
        <w:t xml:space="preserve">.2018г.  с привлечением независимой комиссии, созданной из садоводов: </w:t>
      </w:r>
      <w:r w:rsidR="00BB2D42" w:rsidRPr="00362464">
        <w:rPr>
          <w:rFonts w:ascii="Times New Roman" w:hAnsi="Times New Roman" w:cs="Times New Roman"/>
          <w:sz w:val="24"/>
          <w:szCs w:val="24"/>
        </w:rPr>
        <w:t>Крохиной Г.В., Герасименко И.</w:t>
      </w:r>
      <w:r w:rsidR="0063374D" w:rsidRPr="00362464">
        <w:rPr>
          <w:rFonts w:ascii="Times New Roman" w:hAnsi="Times New Roman" w:cs="Times New Roman"/>
          <w:sz w:val="24"/>
          <w:szCs w:val="24"/>
        </w:rPr>
        <w:t>А</w:t>
      </w:r>
      <w:r w:rsidR="00BB2D42" w:rsidRPr="00362464">
        <w:rPr>
          <w:rFonts w:ascii="Times New Roman" w:hAnsi="Times New Roman" w:cs="Times New Roman"/>
          <w:sz w:val="24"/>
          <w:szCs w:val="24"/>
        </w:rPr>
        <w:t>., Жидовой Н.</w:t>
      </w:r>
      <w:r w:rsidR="00656E8E" w:rsidRPr="00362464">
        <w:rPr>
          <w:rFonts w:ascii="Times New Roman" w:hAnsi="Times New Roman" w:cs="Times New Roman"/>
          <w:sz w:val="24"/>
          <w:szCs w:val="24"/>
        </w:rPr>
        <w:t>Н</w:t>
      </w:r>
      <w:r w:rsidR="00BB2D42" w:rsidRPr="00362464">
        <w:rPr>
          <w:rFonts w:ascii="Times New Roman" w:hAnsi="Times New Roman" w:cs="Times New Roman"/>
          <w:sz w:val="24"/>
          <w:szCs w:val="24"/>
        </w:rPr>
        <w:t xml:space="preserve">., Пашниной Е.В., Маркиной С.В., </w:t>
      </w:r>
      <w:r w:rsidRPr="00362464">
        <w:rPr>
          <w:rFonts w:ascii="Times New Roman" w:hAnsi="Times New Roman" w:cs="Times New Roman"/>
          <w:sz w:val="24"/>
          <w:szCs w:val="24"/>
        </w:rPr>
        <w:t xml:space="preserve">провели ревизию финансово-хозяйственной деятельности СНТ «Колющенец» за период </w:t>
      </w:r>
      <w:r w:rsidR="00627837" w:rsidRPr="00362464">
        <w:rPr>
          <w:rFonts w:ascii="Times New Roman" w:hAnsi="Times New Roman" w:cs="Times New Roman"/>
          <w:sz w:val="24"/>
          <w:szCs w:val="24"/>
        </w:rPr>
        <w:t>с 2019 по 2021гг.</w:t>
      </w:r>
    </w:p>
    <w:p w:rsidR="00153602" w:rsidRPr="00362464" w:rsidRDefault="00947761" w:rsidP="0089195A">
      <w:pPr>
        <w:shd w:val="clear" w:color="auto" w:fill="FFFFFF"/>
        <w:spacing w:before="100" w:beforeAutospacing="1" w:after="100" w:afterAutospacing="1" w:line="240" w:lineRule="auto"/>
        <w:ind w:left="-567" w:right="-284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464">
        <w:rPr>
          <w:rFonts w:ascii="Times New Roman" w:hAnsi="Times New Roman" w:cs="Times New Roman"/>
          <w:b/>
          <w:sz w:val="24"/>
          <w:szCs w:val="24"/>
        </w:rPr>
        <w:t>Часть 5</w:t>
      </w:r>
      <w:r w:rsidR="00153602" w:rsidRPr="00362464">
        <w:rPr>
          <w:rFonts w:ascii="Times New Roman" w:hAnsi="Times New Roman" w:cs="Times New Roman"/>
          <w:b/>
          <w:sz w:val="24"/>
          <w:szCs w:val="24"/>
        </w:rPr>
        <w:t>.</w:t>
      </w:r>
    </w:p>
    <w:p w:rsidR="002C2501" w:rsidRPr="00362464" w:rsidRDefault="00AA2E47" w:rsidP="002C2501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выборочной проверки</w:t>
      </w:r>
      <w:r w:rsidRPr="00362464">
        <w:rPr>
          <w:rFonts w:ascii="Times New Roman" w:hAnsi="Times New Roman" w:cs="Times New Roman"/>
          <w:sz w:val="24"/>
          <w:szCs w:val="24"/>
        </w:rPr>
        <w:t xml:space="preserve"> </w:t>
      </w:r>
      <w:r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08.02.2022</w:t>
      </w:r>
      <w:r w:rsidR="00C8570D"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947761"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исследованы договоры с поставщиками товаров и услуг </w:t>
      </w:r>
      <w:r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за 2021 год</w:t>
      </w:r>
      <w:r w:rsidR="002C2501"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и обнаружены следующие нарушения и ошибки:</w:t>
      </w:r>
    </w:p>
    <w:p w:rsidR="002C2501" w:rsidRPr="00362464" w:rsidRDefault="002C2501" w:rsidP="00CE536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</w:p>
    <w:p w:rsidR="002C2501" w:rsidRPr="00362464" w:rsidRDefault="002C2501" w:rsidP="002C2501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362464">
        <w:rPr>
          <w:rFonts w:ascii="Times New Roman" w:hAnsi="Times New Roman" w:cs="Times New Roman"/>
          <w:b/>
          <w:sz w:val="24"/>
          <w:szCs w:val="24"/>
        </w:rPr>
        <w:t>1. Оформление договоров</w:t>
      </w:r>
    </w:p>
    <w:p w:rsidR="00CE5366" w:rsidRPr="00362464" w:rsidRDefault="00CE5366" w:rsidP="00CE5366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3624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С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огласно действующего законодательства РФ к заключению договоров предъявляются определенные требования. Договор должен содержать 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ущественные условия:</w:t>
      </w:r>
    </w:p>
    <w:p w:rsidR="00CE5366" w:rsidRPr="00362464" w:rsidRDefault="00CE5366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Для договора подряда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это: предмет договора (ст.432 ГК РФ), сроки выполнения работ (ст.708 ГК РФ), и специальные условия, которые заявляет одна из сторон, согласованные с контрагентом в обязательном порядке.</w:t>
      </w:r>
    </w:p>
    <w:p w:rsidR="00CE5366" w:rsidRPr="00362464" w:rsidRDefault="00CE5366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Для договора возмездного оказания услуг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62464">
        <w:rPr>
          <w:rFonts w:ascii="Times New Roman" w:eastAsia="Times New Roman" w:hAnsi="Times New Roman" w:cs="Times New Roman"/>
          <w:bCs/>
          <w:spacing w:val="-2"/>
        </w:rPr>
        <w:t>(</w:t>
      </w:r>
      <w:hyperlink r:id="rId8" w:tgtFrame="_blank" w:history="1">
        <w:r w:rsidRPr="00362464">
          <w:rPr>
            <w:rStyle w:val="a5"/>
            <w:rFonts w:ascii="Times New Roman" w:eastAsia="Times New Roman" w:hAnsi="Times New Roman" w:cs="Times New Roman"/>
            <w:bCs/>
            <w:color w:val="auto"/>
            <w:spacing w:val="-2"/>
            <w:u w:val="none"/>
          </w:rPr>
          <w:t>п. 1 ст. 779 ГК РФ</w:t>
        </w:r>
      </w:hyperlink>
      <w:r w:rsidRPr="00362464">
        <w:rPr>
          <w:rFonts w:ascii="Times New Roman" w:eastAsia="Times New Roman" w:hAnsi="Times New Roman" w:cs="Times New Roman"/>
          <w:bCs/>
          <w:spacing w:val="-2"/>
        </w:rPr>
        <w:t xml:space="preserve">)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это: перечень /вид услуг (наименование действий или вид деятельности, который будет осуществлять исполнитель), объем услуг (количество объектов, на которые направлены действия исполнителя, либо продолжительность оказания услуг). </w:t>
      </w:r>
    </w:p>
    <w:p w:rsidR="00CE5366" w:rsidRPr="00362464" w:rsidRDefault="00CE5366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Для договора поставки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это: предмет договора, наименование и количество товара (</w:t>
      </w:r>
      <w:hyperlink r:id="rId9" w:tgtFrame="_blank" w:history="1">
        <w:r w:rsidRPr="00362464">
          <w:rPr>
            <w:rStyle w:val="a5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</w:rPr>
          <w:t>п. 3 ст. 455 ГК РФ</w:t>
        </w:r>
      </w:hyperlink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). Договор поставки считается заключенным, только если стороны достигли соглашения по всем существенным условиям (</w:t>
      </w:r>
      <w:hyperlink r:id="rId10" w:tgtFrame="_blank" w:history="1">
        <w:r w:rsidRPr="00362464">
          <w:rPr>
            <w:rStyle w:val="a5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</w:rPr>
          <w:t>п. 1 ст. 432 ГК РФ</w:t>
        </w:r>
      </w:hyperlink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). Если договор поставки не позволяет определить количество подлежащего передаче товара, то он считается незаключенным (</w:t>
      </w:r>
      <w:hyperlink r:id="rId11" w:tgtFrame="_blank" w:history="1">
        <w:r w:rsidRPr="00362464">
          <w:rPr>
            <w:rStyle w:val="a5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</w:rPr>
          <w:t>п. 2 ст. 465 ГК РФ</w:t>
        </w:r>
      </w:hyperlink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).</w:t>
      </w:r>
    </w:p>
    <w:p w:rsidR="00CE5366" w:rsidRPr="00362464" w:rsidRDefault="00CE5366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Подтверждением исполнения договоров является </w:t>
      </w:r>
      <w:r w:rsidR="002C250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подписанный сторонами документ: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акт выполненных работ</w:t>
      </w:r>
      <w:r w:rsidR="002C250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акт сдачи - приемки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, </w:t>
      </w:r>
      <w:r w:rsidR="002C250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товарная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накладн</w:t>
      </w:r>
      <w:r w:rsidR="002C250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ая и пр.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 рамках проведения проверки </w:t>
      </w:r>
      <w:r w:rsidR="00D374E1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Ревизионной комиссии 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были предоставлены </w:t>
      </w:r>
      <w:r w:rsidR="00D374E1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только 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следующие договоры: 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-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договор подряда №2506/21 от 25.06.2021г. с ИП Братанов Е.В. на изготовление и монтаж ворот на сумму 40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000руб.; 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на оказание юридических услуг б/н от 01.02.2021г. с Царевской Е.В. на 7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500руб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+10% от взысканной суммы ежемесячно;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№Сп-13 от 19.01.2021г.  с ИП Сербина И.В. на комплексное обеспечение запасными частями к грузовым автомобилям с ценами по прейскуранту на момент покупки;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2487 от 24.09.2021г. с ФБУЗ «Центр гигиены и эпидемиологии в Челябинской области» на лабораторные исследования воды из скважины на сумму 3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514руб.;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-договор б/н от 24.11.2021г. с Порошиным К.А. на представительство в кассационной инстанции по делу 2-1090/2020 на сумму 5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000руб.;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банковских услуг №КР 29/4643 от 28.10.2021г. на организацию выплаты заработной платы сотрудникам на сумму 0,3% от перечисленной суммы;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№У-1547 от 10.09.2021г. с ИП Смольянов Р.П. на устройство въездной группы на сумму 295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140руб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(с предоплатой 95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.140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руб.);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 договор поставки №БП-1863 от 16.07.2021г. с ООО «Дельта-инжиниринг» на поставку товара – мегаомметра СЕМ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DT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-9985 на сумму 24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870руб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подряда №2/06-21 от 09.06.2021г. с ИП Санасарян Ю.Т. на выполнение работ по ямочному ремонту дорог на сумму 178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200руб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(с предоплатой 110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000руб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поставки товара б/н от 01.06.2021г. с ООО «Дизайн строй» без указания суммы в договоре по прайсу в день оформления заявки;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№11 от 21.05.2021г.с ООО «АртКрафт» на выполнение работ монтажу спиралевидного барьера (СББ 500, 360 п.м.)  на сумму 93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000руб.;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>- договор №49 от 14.05.2021г. с ООО «Уралсанобработка» на акарицидную обработку территории СНТ на сумму 4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800руб.;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№12/21-НК от 11.05.2021г. с ООО «ПКП «Энергоснабкомплект» на поставку насоса Д 200-36 ЛГМ на сумму 210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.000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ОСАГО б/н от 04.08.2021г. с ПАО «Аско-Страхование» без указания суммы;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подряда №58 от 20.04.2021г. с ООО «ТриД-Актив» на работы по санитарной обрезке деревьев кустарников на территории СНТ на сумму 70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000руб.;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подряда №0904/21 от 09.04.2021г. ИП Братанов Е.В. по монтажу автоматики на сумму 16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800руб.; 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№45886 от 08.04.2021г. с ЧУДПО «Федеральный институт повышения квалификации» на повышение квалификации по пожарной безопасности на сумму 4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000руб.;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№1098 от 06.04.2021г. с ООО «Равновесие» на проведение лабораторных работ (протокол КХА+паспорта на 2 вида отходов – мусор от жилищ) на сумму 3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500 руб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№2 от 01.04.2021г. с ИП Игнатьева О.В. на кадастровые работы на сумму 47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500руб.;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договор №3/21 от 03.03.2021г. с ИП Шарифулин Р.Г. на копировальные работы документов к ОС на сумму 10</w:t>
      </w:r>
      <w:r w:rsidR="0056612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480руб.;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 договор №1 от 21.02.2021г. с ООО «Секьюрити Челябинск» на 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оказание услуг по обеспечению контроля, видео-фиксации и противодействию правонарушений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на объекте на сумму 2</w:t>
      </w:r>
      <w:r w:rsidR="002119D5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604</w:t>
      </w:r>
      <w:r w:rsidR="002119D5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000руб.</w:t>
      </w:r>
    </w:p>
    <w:p w:rsidR="00D374E1" w:rsidRPr="00362464" w:rsidRDefault="00D374E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Возможности ознакомиться с остальными договорами предоставлено не было.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 результатам проверки </w:t>
      </w:r>
      <w:r w:rsidR="002C250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установлены </w:t>
      </w:r>
      <w:r w:rsidR="002C2501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нарушения при оформлении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договоров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</w:p>
    <w:p w:rsidR="009C7BF6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1)  </w:t>
      </w:r>
      <w:r w:rsidR="00054646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тсутствует часть договоров, по которым проведены оплаты в 2021г</w:t>
      </w:r>
      <w:r w:rsidR="009C7BF6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947761" w:rsidRPr="00362464" w:rsidRDefault="009C7BF6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="00947761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ет</w:t>
      </w:r>
      <w:r w:rsidR="0094776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947761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договоров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:</w:t>
      </w:r>
      <w:r w:rsidR="0094776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на электроснабжение, на вывоз мусора с ООО «Комтранссервис», на предоставление прав использования и обслуживания программных продуктов, эквайринг, на оформление ЭЦП председателя, ООО «П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рофистиль» (ботинки «Патриот»),</w:t>
      </w:r>
      <w:r w:rsidR="0094776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ИП Некипелова Л.А.  (канцтовары), ООО «Леруа Мерлен Восток» (стройматериалы), </w:t>
      </w:r>
      <w:r w:rsidR="00D374E1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«Лазурит» (столбы), </w:t>
      </w:r>
      <w:r w:rsidR="0094776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ИП Бобух Э.Г. (ремонт редуктора)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др.</w:t>
      </w:r>
      <w:r w:rsidR="00947761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;</w:t>
      </w:r>
    </w:p>
    <w:p w:rsidR="00947761" w:rsidRPr="00362464" w:rsidRDefault="00947761" w:rsidP="00CE5366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2) </w:t>
      </w:r>
      <w:r w:rsidR="008A184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 ведется журнал регистрации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(учета) договоров;</w:t>
      </w:r>
    </w:p>
    <w:p w:rsidR="00947761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3) </w:t>
      </w:r>
      <w:r w:rsidR="008A184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</w:t>
      </w:r>
      <w:r w:rsidR="009C7BF6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ригиналы договоров </w:t>
      </w:r>
      <w:r w:rsidR="00DD6AD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№2506/21 от 25.06.2021, б/н от 24.11.2021г., №49к от 14.05.2021г., №0904/21 от 09.04.2021г, №45886 от 08.04.2021г., №1098 от 06.04.2021г. </w:t>
      </w:r>
      <w:r w:rsidR="009C7BF6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заменены копиями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D6AD3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без надлежащего заверения; </w:t>
      </w:r>
    </w:p>
    <w:p w:rsidR="00054646" w:rsidRPr="00362464" w:rsidRDefault="00947761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4) </w:t>
      </w:r>
      <w:r w:rsidR="008A184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договорах </w:t>
      </w:r>
      <w:r w:rsidR="00DD6AD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№Сп-13 от 19.01.2021г, №У-1547 от 10.09.2021г., б/н от 01.06.2021г.,</w:t>
      </w:r>
      <w:r w:rsidR="00DD6AD3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D6AD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№0904/21 от 09.04.2021г.</w:t>
      </w:r>
      <w:r w:rsidR="00DD6AD3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 указаны существенные условия договора,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DD6AD3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пре</w:t>
      </w:r>
      <w:r w:rsidR="00054646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дусмотренные законодательством.</w:t>
      </w:r>
    </w:p>
    <w:p w:rsidR="0075218E" w:rsidRPr="00362464" w:rsidRDefault="00054646" w:rsidP="00054646">
      <w:pPr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5) 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Отсутствуют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надлежаще оформленные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документы, подтверждающие исполнение договоров</w:t>
      </w:r>
      <w:r w:rsidR="0075218E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 которым проведены оплаты в 2021г.</w:t>
      </w:r>
      <w:r w:rsidR="0075218E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(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акты выполненных работ, акты сдачи - приемки, 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товарные накладные либо УПД, справки </w:t>
      </w:r>
      <w:r w:rsidRPr="00362464">
        <w:rPr>
          <w:rFonts w:ascii="Times New Roman" w:hAnsi="Times New Roman" w:cs="Times New Roman"/>
          <w:sz w:val="24"/>
          <w:szCs w:val="24"/>
          <w:shd w:val="clear" w:color="auto" w:fill="FFFFFF"/>
        </w:rPr>
        <w:t>о стоимости выполненных работ и затрат на материалы</w:t>
      </w:r>
      <w:r w:rsidR="0075218E" w:rsidRPr="0036246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218E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6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основании которых заказчик расплачивается с подрядчиком 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 пр.): 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сделкам с </w:t>
      </w:r>
      <w:r w:rsidRPr="00362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Лапиным А.О., Евсеевым А.Д., Братановым Е.В., Бетко А.А., Санасарян Ю.Т., Пряхиным И.П., Смольяновым Р.П.  С указанными контрагентами </w:t>
      </w:r>
      <w:r w:rsidRPr="00362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отсутс</w:t>
      </w:r>
      <w:r w:rsidR="0075218E" w:rsidRPr="00362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Pr="003624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вуют </w:t>
      </w:r>
      <w:r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 согласованные сметы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объем</w:t>
      </w:r>
      <w:r w:rsidR="0075218E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и расходные материалы по договорам оказания услуг</w:t>
      </w:r>
      <w:r w:rsidR="0075218E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218E" w:rsidRPr="00362464" w:rsidRDefault="0075218E" w:rsidP="0075218E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Вывод:</w:t>
      </w: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624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тсутствие существенных условий в договоре может привести к негативным последствиям в виде признания сделки ничтожной, а договора незаключенным. Отсутствие оригиналов договоров с синей печатью и документов, подтверждающих исполнение договоров, дает основания сомневаться в их фактическом исполнении.</w:t>
      </w:r>
    </w:p>
    <w:p w:rsidR="00054646" w:rsidRPr="00362464" w:rsidRDefault="00054646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054646" w:rsidRPr="00362464" w:rsidRDefault="00054646" w:rsidP="00054646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2. Содержание договоров</w:t>
      </w:r>
    </w:p>
    <w:p w:rsidR="000603C7" w:rsidRPr="00362464" w:rsidRDefault="000603C7" w:rsidP="00054646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7377EA" w:rsidRPr="00362464" w:rsidRDefault="00FF09B7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По результатам проверки </w:t>
      </w:r>
      <w:r w:rsidR="007377EA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выявлено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77EA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7377EA" w:rsidRPr="00362464">
        <w:rPr>
          <w:rFonts w:ascii="Times New Roman" w:hAnsi="Times New Roman" w:cs="Times New Roman"/>
          <w:b/>
          <w:sz w:val="24"/>
          <w:szCs w:val="24"/>
        </w:rPr>
        <w:t xml:space="preserve">имущество, приобретенное на членские взносы по договорам </w:t>
      </w:r>
      <w:r w:rsidR="007377EA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№2506/21 от 25.06.2021г. (ворота), №У-1547 от 10.09.2021г. (въездная группа)</w:t>
      </w:r>
      <w:r w:rsidR="00351CB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№БП-1863 от 16.07.2021г. (мег</w:t>
      </w:r>
      <w:r w:rsidR="007377EA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омметр СЕМ </w:t>
      </w:r>
      <w:r w:rsidR="007377EA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/>
        </w:rPr>
        <w:t>DT</w:t>
      </w:r>
      <w:r w:rsidR="007377EA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-9985), №12/21-НК от 11.05.2021г. (насос Д 200-36 ЛГМ), №11 от </w:t>
      </w:r>
      <w:r w:rsidR="007377EA" w:rsidRPr="0036246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lastRenderedPageBreak/>
        <w:t xml:space="preserve">21.05.2021г.с (спиралевидный барьер СББ 500, 360 п.м.), </w:t>
      </w:r>
      <w:r w:rsidR="007377EA" w:rsidRPr="003624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не поставлено на учет как основные средства, т.е. по сути не числится на балансе СНТ.</w:t>
      </w:r>
    </w:p>
    <w:p w:rsidR="009054CD" w:rsidRPr="00362464" w:rsidRDefault="007377EA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содержания договоров, заключенных СНТ «Колющенец» с контрагентами, установлено, </w:t>
      </w:r>
      <w:r w:rsidR="00FF09B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сделок являются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сомнительными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54CD" w:rsidRPr="00362464" w:rsidRDefault="007377EA" w:rsidP="007377EA">
      <w:pPr>
        <w:shd w:val="clear" w:color="auto" w:fill="FFFFFF"/>
        <w:spacing w:after="0" w:line="240" w:lineRule="auto"/>
        <w:ind w:left="-567" w:right="-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B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труб у</w:t>
      </w:r>
      <w:r w:rsidR="00D374E1"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ООО «Лазурит»</w:t>
      </w:r>
      <w:r w:rsidR="00FF09B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1217400002170) на сумму</w:t>
      </w:r>
      <w:r w:rsidR="009054CD"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130.500,00руб. </w:t>
      </w:r>
      <w:r w:rsidR="000603C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данной организации согласно выписке из ЕГРЮЛ присутствуют </w:t>
      </w:r>
      <w:r w:rsidR="000603C7" w:rsidRPr="00362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признаки фирмы-«однодневки»</w:t>
      </w:r>
      <w:r w:rsidR="000603C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: имеется массовый адрес регистрации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в выписке признаны недействительными (по адресу регистрации никто не осуществляет деятельность, директором предприятия является формальный директор), по коду ОКВЭД 46.39 предприятие занимается оптовой торговлей пищевой продукции и</w:t>
      </w:r>
      <w:r w:rsidR="000603C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3C7" w:rsidRPr="00362464">
        <w:rPr>
          <w:rFonts w:ascii="Times New Roman" w:hAnsi="Times New Roman" w:cs="Times New Roman"/>
          <w:sz w:val="24"/>
          <w:szCs w:val="24"/>
        </w:rPr>
        <w:t xml:space="preserve"> соответственно, </w:t>
      </w:r>
      <w:r w:rsidR="000603C7" w:rsidRPr="0036246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имеет законного права осуществлять 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0603C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B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металла, металлоизделий, в т.ч. 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труб; </w:t>
      </w:r>
    </w:p>
    <w:p w:rsidR="009054CD" w:rsidRPr="00362464" w:rsidRDefault="00FF09B7" w:rsidP="00CE5366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столбов для ЛЭП у </w:t>
      </w:r>
      <w:r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«ДизайнСтрой» (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1217400018879) на 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54CD"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88.050,00руб.</w:t>
      </w:r>
      <w:r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указано: оплата за пиломатериалы.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данной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выписке из ЕГРЮЛ 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присутствуют </w:t>
      </w:r>
      <w:r w:rsidR="007D4C94" w:rsidRPr="00362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признаки фирмы-«однодневки»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603C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адрес</w:t>
      </w:r>
      <w:r w:rsidR="000603C7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в выписке признаны недействительными (по адресу регистрации никто не осуществляет деятельность, директором предприятия является формальный директор), по коду ОКВЭД 74.10 предприятие занимается оказанием услуг в области дизайна, </w:t>
      </w:r>
      <w:r w:rsidR="007D4C94" w:rsidRPr="00362464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7D4C94" w:rsidRPr="00362464">
        <w:rPr>
          <w:rFonts w:ascii="Times New Roman" w:hAnsi="Times New Roman" w:cs="Times New Roman"/>
          <w:b/>
          <w:sz w:val="24"/>
          <w:szCs w:val="24"/>
          <w:u w:val="single"/>
        </w:rPr>
        <w:t>не может осуществлять</w:t>
      </w:r>
      <w:r w:rsidR="007D4C94" w:rsidRPr="00362464">
        <w:rPr>
          <w:rFonts w:ascii="Times New Roman" w:hAnsi="Times New Roman" w:cs="Times New Roman"/>
          <w:sz w:val="24"/>
          <w:szCs w:val="24"/>
        </w:rPr>
        <w:t xml:space="preserve"> 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 w:rsidR="007D4C94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ю пиломатериала</w:t>
      </w:r>
      <w:r w:rsidR="007D4C94" w:rsidRPr="00362464">
        <w:rPr>
          <w:rFonts w:ascii="Times New Roman" w:hAnsi="Times New Roman" w:cs="Times New Roman"/>
          <w:sz w:val="24"/>
          <w:szCs w:val="24"/>
        </w:rPr>
        <w:t xml:space="preserve"> по закону</w:t>
      </w:r>
      <w:r w:rsidR="00D374E1" w:rsidRPr="00362464">
        <w:rPr>
          <w:rFonts w:ascii="Times New Roman" w:hAnsi="Times New Roman" w:cs="Times New Roman"/>
          <w:sz w:val="24"/>
          <w:szCs w:val="24"/>
        </w:rPr>
        <w:t xml:space="preserve">. </w:t>
      </w:r>
      <w:r w:rsidR="006871DD" w:rsidRPr="00362464">
        <w:rPr>
          <w:rFonts w:ascii="Times New Roman" w:hAnsi="Times New Roman" w:cs="Times New Roman"/>
          <w:sz w:val="24"/>
          <w:szCs w:val="24"/>
        </w:rPr>
        <w:t>Договор поставки от 01.06.2021г. не идентифицирует продаваемый товар, спецификации не прилагаются. Но</w:t>
      </w:r>
      <w:r w:rsidR="00D374E1" w:rsidRPr="00362464">
        <w:rPr>
          <w:rFonts w:ascii="Times New Roman" w:hAnsi="Times New Roman" w:cs="Times New Roman"/>
          <w:sz w:val="24"/>
          <w:szCs w:val="24"/>
        </w:rPr>
        <w:t xml:space="preserve"> согласно п.5.1 </w:t>
      </w:r>
      <w:r w:rsidR="006871DD" w:rsidRPr="00362464">
        <w:rPr>
          <w:rFonts w:ascii="Times New Roman" w:hAnsi="Times New Roman" w:cs="Times New Roman"/>
          <w:sz w:val="24"/>
          <w:szCs w:val="24"/>
        </w:rPr>
        <w:t>указанного д</w:t>
      </w:r>
      <w:r w:rsidR="00D374E1" w:rsidRPr="00362464">
        <w:rPr>
          <w:rFonts w:ascii="Times New Roman" w:hAnsi="Times New Roman" w:cs="Times New Roman"/>
          <w:sz w:val="24"/>
          <w:szCs w:val="24"/>
        </w:rPr>
        <w:t>оговора данная организация осуществляет</w:t>
      </w:r>
      <w:r w:rsidR="006871DD" w:rsidRPr="00362464">
        <w:rPr>
          <w:rFonts w:ascii="Times New Roman" w:hAnsi="Times New Roman" w:cs="Times New Roman"/>
          <w:sz w:val="24"/>
          <w:szCs w:val="24"/>
        </w:rPr>
        <w:t xml:space="preserve"> бесплатную</w:t>
      </w:r>
      <w:r w:rsidR="00D374E1" w:rsidRPr="00362464">
        <w:rPr>
          <w:rFonts w:ascii="Times New Roman" w:hAnsi="Times New Roman" w:cs="Times New Roman"/>
          <w:sz w:val="24"/>
          <w:szCs w:val="24"/>
        </w:rPr>
        <w:t xml:space="preserve"> </w:t>
      </w:r>
      <w:r w:rsidR="006871DD" w:rsidRPr="00362464">
        <w:rPr>
          <w:rFonts w:ascii="Times New Roman" w:hAnsi="Times New Roman" w:cs="Times New Roman"/>
          <w:sz w:val="24"/>
          <w:szCs w:val="24"/>
        </w:rPr>
        <w:t xml:space="preserve">доставку необозначенного товара </w:t>
      </w:r>
      <w:r w:rsidR="00D374E1" w:rsidRPr="00362464">
        <w:rPr>
          <w:rFonts w:ascii="Times New Roman" w:hAnsi="Times New Roman" w:cs="Times New Roman"/>
          <w:sz w:val="24"/>
          <w:szCs w:val="24"/>
        </w:rPr>
        <w:t>по Москве и Московской области</w:t>
      </w:r>
      <w:r w:rsidR="006871DD" w:rsidRPr="00362464">
        <w:rPr>
          <w:rFonts w:ascii="Times New Roman" w:hAnsi="Times New Roman" w:cs="Times New Roman"/>
          <w:sz w:val="24"/>
          <w:szCs w:val="24"/>
        </w:rPr>
        <w:t>, что также подтверждает сомнительность сделки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4CD" w:rsidRPr="00362464" w:rsidRDefault="00FF09B7" w:rsidP="009054CD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М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ногократные сделки с </w:t>
      </w:r>
      <w:r w:rsidR="009054CD" w:rsidRPr="00362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ИП Лапиным А.О </w:t>
      </w:r>
      <w:r w:rsidR="009054CD" w:rsidRPr="00362464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(ОГРНИП 319745600130809)</w:t>
      </w:r>
      <w:r w:rsidR="009054CD" w:rsidRPr="00362464">
        <w:rPr>
          <w:rFonts w:ascii="Times New Roman" w:hAnsi="Times New Roman" w:cs="Times New Roman"/>
          <w:sz w:val="24"/>
          <w:szCs w:val="24"/>
        </w:rPr>
        <w:t>. Данный ИП по коду ОКВЭД 43.22 занимается производством санитарно-технических работ, монтажом отопительных систем и систем кондиционирования воздуха</w:t>
      </w:r>
      <w:r w:rsidR="007D4C94" w:rsidRPr="00362464">
        <w:rPr>
          <w:rFonts w:ascii="Times New Roman" w:hAnsi="Times New Roman" w:cs="Times New Roman"/>
          <w:sz w:val="24"/>
          <w:szCs w:val="24"/>
        </w:rPr>
        <w:t xml:space="preserve">, соответственно, </w:t>
      </w:r>
      <w:r w:rsidR="007D4C94" w:rsidRPr="00362464">
        <w:rPr>
          <w:rFonts w:ascii="Times New Roman" w:hAnsi="Times New Roman" w:cs="Times New Roman"/>
          <w:b/>
          <w:sz w:val="24"/>
          <w:szCs w:val="24"/>
          <w:u w:val="single"/>
        </w:rPr>
        <w:t>не имеет законного права осуществлять</w:t>
      </w:r>
      <w:r w:rsidR="009054CD" w:rsidRPr="00362464">
        <w:rPr>
          <w:rFonts w:ascii="Times New Roman" w:hAnsi="Times New Roman" w:cs="Times New Roman"/>
          <w:sz w:val="24"/>
          <w:szCs w:val="24"/>
        </w:rPr>
        <w:t xml:space="preserve"> покупк</w:t>
      </w:r>
      <w:r w:rsidR="007D4C94" w:rsidRPr="00362464">
        <w:rPr>
          <w:rFonts w:ascii="Times New Roman" w:hAnsi="Times New Roman" w:cs="Times New Roman"/>
          <w:sz w:val="24"/>
          <w:szCs w:val="24"/>
        </w:rPr>
        <w:t>у</w:t>
      </w:r>
      <w:r w:rsidR="009054CD" w:rsidRPr="00362464">
        <w:rPr>
          <w:rFonts w:ascii="Times New Roman" w:hAnsi="Times New Roman" w:cs="Times New Roman"/>
          <w:sz w:val="24"/>
          <w:szCs w:val="24"/>
        </w:rPr>
        <w:t>/реализаци</w:t>
      </w:r>
      <w:r w:rsidR="007D4C94" w:rsidRPr="00362464">
        <w:rPr>
          <w:rFonts w:ascii="Times New Roman" w:hAnsi="Times New Roman" w:cs="Times New Roman"/>
          <w:sz w:val="24"/>
          <w:szCs w:val="24"/>
        </w:rPr>
        <w:t>ю</w:t>
      </w:r>
      <w:r w:rsidR="009054CD" w:rsidRPr="00362464">
        <w:rPr>
          <w:rFonts w:ascii="Times New Roman" w:hAnsi="Times New Roman" w:cs="Times New Roman"/>
          <w:sz w:val="24"/>
          <w:szCs w:val="24"/>
        </w:rPr>
        <w:t xml:space="preserve"> оборудования для видеонаблюдения, его установк</w:t>
      </w:r>
      <w:r w:rsidR="007D4C94" w:rsidRPr="00362464">
        <w:rPr>
          <w:rFonts w:ascii="Times New Roman" w:hAnsi="Times New Roman" w:cs="Times New Roman"/>
          <w:sz w:val="24"/>
          <w:szCs w:val="24"/>
        </w:rPr>
        <w:t>у и пуско-наладочные</w:t>
      </w:r>
      <w:r w:rsidR="009054CD" w:rsidRPr="0036246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D4C94" w:rsidRPr="00362464">
        <w:rPr>
          <w:rFonts w:ascii="Times New Roman" w:hAnsi="Times New Roman" w:cs="Times New Roman"/>
          <w:sz w:val="24"/>
          <w:szCs w:val="24"/>
        </w:rPr>
        <w:t>ы</w:t>
      </w:r>
      <w:r w:rsidR="009054CD" w:rsidRPr="00362464">
        <w:rPr>
          <w:rFonts w:ascii="Times New Roman" w:hAnsi="Times New Roman" w:cs="Times New Roman"/>
          <w:sz w:val="24"/>
          <w:szCs w:val="24"/>
        </w:rPr>
        <w:t xml:space="preserve"> данного оборудования. </w:t>
      </w:r>
      <w:r w:rsidR="007377EA" w:rsidRPr="00362464">
        <w:rPr>
          <w:rFonts w:ascii="Times New Roman" w:hAnsi="Times New Roman" w:cs="Times New Roman"/>
          <w:sz w:val="24"/>
          <w:szCs w:val="24"/>
        </w:rPr>
        <w:t>ИП Лапин А.О. ликвидирован 12.07.2021г.</w:t>
      </w:r>
    </w:p>
    <w:p w:rsidR="00FF09B7" w:rsidRDefault="00FF09B7" w:rsidP="0035410B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62464">
        <w:rPr>
          <w:rFonts w:ascii="Times New Roman" w:hAnsi="Times New Roman" w:cs="Times New Roman"/>
          <w:sz w:val="24"/>
          <w:szCs w:val="24"/>
        </w:rPr>
        <w:t xml:space="preserve">4) </w:t>
      </w:r>
      <w:r w:rsidRPr="00362464">
        <w:rPr>
          <w:rFonts w:ascii="Times New Roman" w:hAnsi="Times New Roman" w:cs="Times New Roman"/>
          <w:b/>
          <w:sz w:val="24"/>
          <w:szCs w:val="24"/>
        </w:rPr>
        <w:t>Вывоз мусора ООО «Комтранссервис»</w:t>
      </w:r>
      <w:r w:rsidR="00D201EB" w:rsidRPr="00362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1EB" w:rsidRPr="00362464">
        <w:rPr>
          <w:rFonts w:ascii="Times New Roman" w:hAnsi="Times New Roman" w:cs="Times New Roman"/>
          <w:sz w:val="24"/>
          <w:szCs w:val="24"/>
        </w:rPr>
        <w:t>(ОГРН 102740076699)</w:t>
      </w:r>
      <w:r w:rsidRPr="00362464">
        <w:rPr>
          <w:rFonts w:ascii="Times New Roman" w:hAnsi="Times New Roman" w:cs="Times New Roman"/>
          <w:sz w:val="24"/>
          <w:szCs w:val="24"/>
        </w:rPr>
        <w:t>, т.к. организация не является региональным оператором ТКО</w:t>
      </w:r>
      <w:r w:rsidR="00D201EB" w:rsidRPr="00362464">
        <w:rPr>
          <w:rFonts w:ascii="Times New Roman" w:hAnsi="Times New Roman" w:cs="Times New Roman"/>
          <w:sz w:val="24"/>
          <w:szCs w:val="24"/>
        </w:rPr>
        <w:t>. В</w:t>
      </w:r>
      <w:r w:rsidRPr="00362464">
        <w:rPr>
          <w:rFonts w:ascii="Times New Roman" w:hAnsi="Times New Roman" w:cs="Times New Roman"/>
          <w:sz w:val="24"/>
          <w:szCs w:val="24"/>
        </w:rPr>
        <w:t xml:space="preserve"> декабре 2021г. Арбитражный суд Челябинской области по иску Росприроднадзора </w:t>
      </w:r>
      <w:r w:rsidRPr="00362464">
        <w:rPr>
          <w:rFonts w:ascii="Times New Roman" w:hAnsi="Times New Roman" w:cs="Times New Roman"/>
          <w:b/>
          <w:sz w:val="24"/>
          <w:szCs w:val="24"/>
          <w:u w:val="single"/>
        </w:rPr>
        <w:t>аннулировал лицензию</w:t>
      </w:r>
      <w:r w:rsidRPr="00362464">
        <w:rPr>
          <w:rFonts w:ascii="Times New Roman" w:hAnsi="Times New Roman" w:cs="Times New Roman"/>
          <w:sz w:val="24"/>
          <w:szCs w:val="24"/>
        </w:rPr>
        <w:t xml:space="preserve"> ООО «Комтранссервис» на деятельность по сбору, транспортированию, обработке, утилизации, обезвреживанию, размещению отходов I—IV классов опасности, также Приказом Росприроднадзора от 21.06.2021 № 352 Полигон ТКО «Южный» г. Копейск (который эксплуатирует ООО «Комтранссервис») исключён из Государственного </w:t>
      </w:r>
      <w:r w:rsidRPr="00A41D9B">
        <w:rPr>
          <w:rFonts w:ascii="Times New Roman" w:hAnsi="Times New Roman" w:cs="Times New Roman"/>
          <w:sz w:val="24"/>
          <w:szCs w:val="24"/>
        </w:rPr>
        <w:t>реестра объектов размещения отходов.</w:t>
      </w:r>
      <w:r w:rsidRPr="00D3268A">
        <w:rPr>
          <w:rFonts w:ascii="Times New Roman" w:hAnsi="Times New Roman" w:cs="Times New Roman"/>
          <w:sz w:val="24"/>
          <w:szCs w:val="24"/>
        </w:rPr>
        <w:t>)</w:t>
      </w:r>
      <w:r w:rsidR="00351CBF">
        <w:rPr>
          <w:rFonts w:ascii="Times New Roman" w:hAnsi="Times New Roman" w:cs="Times New Roman"/>
          <w:sz w:val="24"/>
          <w:szCs w:val="24"/>
        </w:rPr>
        <w:t>. Сейчас дело находится на ап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351CB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яции</w:t>
      </w:r>
      <w:r w:rsidR="00D201EB">
        <w:rPr>
          <w:rFonts w:ascii="Times New Roman" w:hAnsi="Times New Roman" w:cs="Times New Roman"/>
          <w:sz w:val="24"/>
          <w:szCs w:val="24"/>
        </w:rPr>
        <w:t>.</w:t>
      </w:r>
      <w:r w:rsidRPr="00A41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082" w:rsidRDefault="00D201EB" w:rsidP="0035410B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5) </w:t>
      </w:r>
      <w:r w:rsidRPr="0073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Оказание услуг по обеспечению контроля, видео-фиксации и противодействию правонарушений</w:t>
      </w:r>
      <w:r w:rsidRPr="00FC608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на объекте </w:t>
      </w:r>
      <w:r w:rsidRPr="00FC6082">
        <w:rPr>
          <w:rFonts w:ascii="Times New Roman" w:hAnsi="Times New Roman" w:cs="Times New Roman"/>
          <w:b/>
          <w:sz w:val="24"/>
          <w:szCs w:val="24"/>
        </w:rPr>
        <w:t>СНТ «Колющенец»</w:t>
      </w:r>
      <w:r w:rsidR="00FC6082">
        <w:rPr>
          <w:rFonts w:ascii="Times New Roman" w:hAnsi="Times New Roman" w:cs="Times New Roman"/>
          <w:sz w:val="24"/>
          <w:szCs w:val="24"/>
        </w:rPr>
        <w:t xml:space="preserve"> </w:t>
      </w:r>
      <w:r w:rsidR="00947761" w:rsidRPr="00D201EB">
        <w:rPr>
          <w:rFonts w:ascii="Times New Roman" w:hAnsi="Times New Roman" w:cs="Times New Roman"/>
          <w:sz w:val="24"/>
          <w:szCs w:val="24"/>
        </w:rPr>
        <w:t xml:space="preserve">с </w:t>
      </w:r>
      <w:r w:rsidR="00947761" w:rsidRPr="007377E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ООО «Секьюрити Челябинск»</w:t>
      </w:r>
      <w:r w:rsidR="009054CD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FC6082"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6082"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7453338760</w:t>
      </w:r>
      <w:r w:rsidR="00FC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054CD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договор №1 от 21.02.2021г. с ООО «Секьюрити Челябинск» на сумму 2.604.000руб.</w:t>
      </w:r>
      <w:r w:rsidR="00FC60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FC6082" w:rsidRDefault="00FC6082" w:rsidP="00FC6082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FC608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П</w:t>
      </w:r>
      <w:r w:rsidR="00947761" w:rsidRPr="00FC608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 xml:space="preserve">о данному договору </w:t>
      </w:r>
      <w:r w:rsidRPr="00FC6082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>УСЛУГИ ОХРАНЫ</w:t>
      </w:r>
      <w:r w:rsidR="0035410B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u w:val="single"/>
        </w:rPr>
        <w:t xml:space="preserve"> НЕ ОКАЗЫВАЛИСЬ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="00947761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35410B" w:rsidRPr="00FB5E93" w:rsidRDefault="00FC6082" w:rsidP="0035410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 w:rsidRPr="00FB5E93">
        <w:rPr>
          <w:rStyle w:val="layout"/>
          <w:rFonts w:ascii="Times New Roman" w:hAnsi="Times New Roman" w:cs="Times New Roman"/>
          <w:sz w:val="24"/>
          <w:szCs w:val="24"/>
        </w:rPr>
        <w:t xml:space="preserve">СНТ "Колющенец"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Лаптев Олег Викторович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лица товарищества 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единолично </w:t>
      </w:r>
      <w:r w:rsidRPr="00DE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самоуправно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Pr="00DE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нарушил положения 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п.8.7 ст.4</w:t>
      </w:r>
      <w:r w:rsidRPr="00DE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4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СНТ "Колющенец"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которыми </w:t>
      </w:r>
      <w:r w:rsidRPr="00A47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председатель СНТ 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обязан согласо</w:t>
      </w:r>
      <w:r w:rsidRPr="00A47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вать </w:t>
      </w:r>
      <w:r w:rsidRPr="00A47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все сделки стоимостью выше 10 МРОТ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 </w:t>
      </w:r>
      <w:r w:rsidRPr="00A470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членами П</w:t>
      </w:r>
      <w:r w:rsidRPr="00A041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равления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процедуру голосования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не была проведена проверка благонадежности контрагента, не рассматривались иные исполнители услуг охраны.</w:t>
      </w:r>
      <w:r w:rsidR="0035410B" w:rsidRPr="0035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0B"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ЧОО "СЕКЬЮРИТИ ЧЕЛЯБИНСК"</w:t>
      </w:r>
      <w:r w:rsidR="0035410B"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информации из открытых источников (сети интернет) имеет </w:t>
      </w:r>
      <w:r w:rsidR="0035410B" w:rsidRPr="00A0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низкий налоговый рейтинг доверия</w:t>
      </w:r>
      <w:r w:rsidR="00240FBB">
        <w:rPr>
          <w:rFonts w:ascii="Times New Roman" w:eastAsia="Times New Roman" w:hAnsi="Times New Roman" w:cs="Times New Roman"/>
          <w:sz w:val="24"/>
          <w:szCs w:val="24"/>
          <w:lang w:eastAsia="ru-RU"/>
        </w:rPr>
        <w:t>. Ч</w:t>
      </w:r>
      <w:r w:rsidR="0035410B" w:rsidRPr="00A0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исленность</w:t>
      </w:r>
      <w:r w:rsidR="0035410B" w:rsidRPr="00DE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</w:t>
      </w:r>
      <w:r w:rsidR="0035410B" w:rsidRPr="00A04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данной организации составляет 1 (один) человек</w:t>
      </w:r>
      <w:r w:rsidR="00240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по</w:t>
      </w:r>
      <w:r w:rsidR="0035410B"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 работает несколько сотрудников</w:t>
      </w:r>
      <w:r w:rsidR="00354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директор Медведев В.А.</w:t>
      </w:r>
      <w:r w:rsidR="00240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чего</w:t>
      </w:r>
      <w:r w:rsidR="0035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5410B"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вывод</w:t>
      </w:r>
      <w:r w:rsidR="0035410B"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5410B"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35410B"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5410B"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казанная организация уклоняется от уплаты налогов.</w:t>
      </w:r>
    </w:p>
    <w:p w:rsidR="0035410B" w:rsidRPr="00FB5E93" w:rsidRDefault="0035410B" w:rsidP="0035410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весь период работы с февраля 2021г. по февраль 2022г.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ЧОО "СЕКЬЮРИТИ ЧЕЛЯБИНСК"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оказывало СНТ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"Колющенец"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охранные услуги ненадлежащего качества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10B" w:rsidRPr="00FB5E93" w:rsidRDefault="0035410B" w:rsidP="0035410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к выполнению работ были допущены низкоквалифицированные кадры, режим их работы Исполнителем не контролировался, несмотря на многочисленные жалобы садоводов о том,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в рабочее время охранники находятся в состоянии алкогольного опьянения и спят, не выполняют возложенные на них обязанности, не осуществляют пропускной режим. Фактическое количество охранников на посту и в 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зимний период не соответствовало условиям договора. В зимний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была завышена и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менялась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при сокращении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заявленных 2 единиц охраны на каждом посту находится только один, а другой охранник в это время спит, так как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охранное предприятие привлекает к ра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на объекте СНТ "Колющенец"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и граждан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государств для работы вахтовым методом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неделя через неделю.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 не трудоустроены,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лицензий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получают мизерную заработную плату, не имеют надлежащих условий для работы вахтовым методом: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для приема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необорудованный 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уличный туалет,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душ и пр.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082" w:rsidRDefault="0035410B" w:rsidP="0035410B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 за дополнительную плату и оснащенная за средства СНТ "Колющенец"</w:t>
      </w:r>
      <w:r w:rsidRPr="00A04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автомобилем «Группа быстрого реагирования» указанного охранного предприятия также </w:t>
      </w:r>
      <w:r w:rsidRPr="00DE2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выполняла свою функцию, не реагировала на экстренные вызовы</w:t>
      </w:r>
      <w:r w:rsidRPr="00FB5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садоводов по предотвращению краж и разбойных нападений, объездов и обходов территории СНТ не проводилось. </w:t>
      </w:r>
    </w:p>
    <w:p w:rsidR="00947761" w:rsidRDefault="00FC6082" w:rsidP="00FC6082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</w:t>
      </w:r>
      <w:r w:rsidR="00947761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ри заключении данного договора не был составлен передаточный акт имущества СНТ (системы видеонаблюдения) в пользование, а также не был оформлен договор безвозмездного или возмездного пользования системой видеонаблюдения (которая была приобретена на членские взносы и является имуществом СНТ). Учитывая неудовлетворительное техническое состояние камер видеонаблюдения (большая часть камер не работает), а также разбитый монитор в здании охраны, возникает вопрос реальной фактической возможности исполнения обязательств по данно</w:t>
      </w:r>
      <w:r w:rsidR="002119D5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му </w:t>
      </w:r>
      <w:r w:rsidR="00947761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договору исполнителем. </w:t>
      </w:r>
      <w:r w:rsidR="00947761" w:rsidRPr="003541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В договоре не прописаны обязательства по обеспечению сохранности имущества СНТ</w:t>
      </w:r>
      <w:r w:rsidR="00947761" w:rsidRPr="00D201E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фактически переданного в пользовании ООО «Секьюрити Челябинск»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FC608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240FBB" w:rsidRDefault="00240FBB" w:rsidP="00FC6082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6</w:t>
      </w:r>
      <w:r w:rsidRPr="00924E2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r w:rsidR="00CA3F29" w:rsidRPr="00924E2B">
        <w:rPr>
          <w:rFonts w:ascii="Times New Roman" w:hAnsi="Times New Roman" w:cs="Times New Roman"/>
          <w:sz w:val="24"/>
          <w:szCs w:val="24"/>
        </w:rPr>
        <w:t xml:space="preserve"> </w:t>
      </w:r>
      <w:r w:rsidR="007377EA" w:rsidRPr="007377EA">
        <w:rPr>
          <w:rFonts w:ascii="Times New Roman" w:hAnsi="Times New Roman" w:cs="Times New Roman"/>
          <w:b/>
          <w:sz w:val="24"/>
          <w:szCs w:val="24"/>
        </w:rPr>
        <w:t>П</w:t>
      </w:r>
      <w:r w:rsidR="00CA3F29" w:rsidRPr="007377EA">
        <w:rPr>
          <w:rFonts w:ascii="Times New Roman" w:hAnsi="Times New Roman" w:cs="Times New Roman"/>
          <w:b/>
          <w:sz w:val="24"/>
          <w:szCs w:val="24"/>
        </w:rPr>
        <w:t>риобретение щебня на ремонт и отсыпку дорог в</w:t>
      </w:r>
      <w:r w:rsidR="00CA3F29" w:rsidRPr="00924E2B">
        <w:rPr>
          <w:rFonts w:ascii="Times New Roman" w:hAnsi="Times New Roman" w:cs="Times New Roman"/>
          <w:sz w:val="24"/>
          <w:szCs w:val="24"/>
        </w:rPr>
        <w:t xml:space="preserve"> </w:t>
      </w:r>
      <w:r w:rsidR="00CA3F29" w:rsidRPr="000603C7">
        <w:rPr>
          <w:rFonts w:ascii="Times New Roman" w:hAnsi="Times New Roman" w:cs="Times New Roman"/>
          <w:b/>
          <w:sz w:val="24"/>
          <w:szCs w:val="24"/>
        </w:rPr>
        <w:t>ООО «СТРОЙКОРПОРАЦИЯ74»</w:t>
      </w:r>
      <w:r w:rsidR="00CA3F29" w:rsidRPr="00924E2B">
        <w:rPr>
          <w:rFonts w:ascii="Times New Roman" w:hAnsi="Times New Roman" w:cs="Times New Roman"/>
          <w:sz w:val="24"/>
          <w:szCs w:val="24"/>
        </w:rPr>
        <w:t xml:space="preserve"> (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ОГРН 1147451011498) на сумму 465.037руб. </w:t>
      </w:r>
      <w:r w:rsidR="00CA3F29" w:rsidRPr="00924E2B">
        <w:rPr>
          <w:rFonts w:ascii="Times New Roman" w:hAnsi="Times New Roman" w:cs="Times New Roman"/>
          <w:sz w:val="24"/>
          <w:szCs w:val="24"/>
        </w:rPr>
        <w:t>в объеме 1528 тонн.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 </w:t>
      </w:r>
      <w:r w:rsidR="00CA3F29" w:rsidRPr="00924E2B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="00CA3F29" w:rsidRPr="000603C7">
        <w:rPr>
          <w:rFonts w:ascii="Times New Roman" w:hAnsi="Times New Roman" w:cs="Times New Roman"/>
          <w:b/>
          <w:sz w:val="24"/>
          <w:szCs w:val="24"/>
          <w:u w:val="single"/>
        </w:rPr>
        <w:t>цена</w:t>
      </w:r>
      <w:r w:rsidR="00924E2B"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закупа была необоснованно</w:t>
      </w:r>
      <w:r w:rsidR="00CA3F29"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E2B" w:rsidRPr="000603C7">
        <w:rPr>
          <w:rFonts w:ascii="Times New Roman" w:hAnsi="Times New Roman" w:cs="Times New Roman"/>
          <w:b/>
          <w:sz w:val="24"/>
          <w:szCs w:val="24"/>
          <w:u w:val="single"/>
        </w:rPr>
        <w:t>завышена</w:t>
      </w:r>
      <w:r w:rsidR="00924E2B">
        <w:rPr>
          <w:rFonts w:ascii="Times New Roman" w:hAnsi="Times New Roman" w:cs="Times New Roman"/>
          <w:sz w:val="24"/>
          <w:szCs w:val="24"/>
        </w:rPr>
        <w:t xml:space="preserve"> и </w:t>
      </w:r>
      <w:r w:rsidR="00CA3F29" w:rsidRPr="00924E2B">
        <w:rPr>
          <w:rFonts w:ascii="Times New Roman" w:hAnsi="Times New Roman" w:cs="Times New Roman"/>
          <w:sz w:val="24"/>
          <w:szCs w:val="24"/>
        </w:rPr>
        <w:t>сос</w:t>
      </w:r>
      <w:r w:rsidR="007C1BF5" w:rsidRPr="00924E2B">
        <w:rPr>
          <w:rFonts w:ascii="Times New Roman" w:hAnsi="Times New Roman" w:cs="Times New Roman"/>
          <w:sz w:val="24"/>
          <w:szCs w:val="24"/>
        </w:rPr>
        <w:t>тавила 304,00руб</w:t>
      </w:r>
      <w:r w:rsidR="00924E2B" w:rsidRPr="00924E2B">
        <w:rPr>
          <w:rFonts w:ascii="Times New Roman" w:hAnsi="Times New Roman" w:cs="Times New Roman"/>
          <w:sz w:val="24"/>
          <w:szCs w:val="24"/>
        </w:rPr>
        <w:t>. за</w:t>
      </w:r>
      <w:r w:rsidR="00924E2B">
        <w:rPr>
          <w:rFonts w:ascii="Times New Roman" w:hAnsi="Times New Roman" w:cs="Times New Roman"/>
          <w:sz w:val="24"/>
          <w:szCs w:val="24"/>
        </w:rPr>
        <w:t xml:space="preserve"> тонну, при том, что 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в </w:t>
      </w:r>
      <w:r w:rsidR="00CA3F29" w:rsidRPr="00924E2B">
        <w:rPr>
          <w:rFonts w:ascii="Times New Roman" w:hAnsi="Times New Roman" w:cs="Times New Roman"/>
          <w:sz w:val="24"/>
          <w:szCs w:val="24"/>
        </w:rPr>
        <w:t>коммерческо</w:t>
      </w:r>
      <w:r w:rsidR="007C1BF5" w:rsidRPr="00924E2B">
        <w:rPr>
          <w:rFonts w:ascii="Times New Roman" w:hAnsi="Times New Roman" w:cs="Times New Roman"/>
          <w:sz w:val="24"/>
          <w:szCs w:val="24"/>
        </w:rPr>
        <w:t>м предложении</w:t>
      </w:r>
      <w:r w:rsidR="00CA3F29" w:rsidRPr="00924E2B">
        <w:rPr>
          <w:rFonts w:ascii="Times New Roman" w:hAnsi="Times New Roman" w:cs="Times New Roman"/>
          <w:sz w:val="24"/>
          <w:szCs w:val="24"/>
        </w:rPr>
        <w:t xml:space="preserve"> </w:t>
      </w:r>
      <w:r w:rsidR="007C1BF5" w:rsidRPr="00924E2B">
        <w:rPr>
          <w:rFonts w:ascii="Times New Roman" w:hAnsi="Times New Roman" w:cs="Times New Roman"/>
          <w:sz w:val="24"/>
          <w:szCs w:val="24"/>
        </w:rPr>
        <w:t>эт</w:t>
      </w:r>
      <w:r w:rsidR="00924E2B" w:rsidRPr="00924E2B">
        <w:rPr>
          <w:rFonts w:ascii="Times New Roman" w:hAnsi="Times New Roman" w:cs="Times New Roman"/>
          <w:sz w:val="24"/>
          <w:szCs w:val="24"/>
        </w:rPr>
        <w:t>ой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 </w:t>
      </w:r>
      <w:r w:rsidR="00924E2B">
        <w:rPr>
          <w:rFonts w:ascii="Times New Roman" w:hAnsi="Times New Roman" w:cs="Times New Roman"/>
          <w:sz w:val="24"/>
          <w:szCs w:val="24"/>
        </w:rPr>
        <w:t xml:space="preserve">же 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организации указана </w:t>
      </w:r>
      <w:r w:rsidR="00924E2B">
        <w:rPr>
          <w:rFonts w:ascii="Times New Roman" w:hAnsi="Times New Roman" w:cs="Times New Roman"/>
          <w:sz w:val="24"/>
          <w:szCs w:val="24"/>
        </w:rPr>
        <w:t xml:space="preserve">другая, более низкая 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цена </w:t>
      </w:r>
      <w:r w:rsidR="00CA3F29" w:rsidRPr="00924E2B">
        <w:rPr>
          <w:rFonts w:ascii="Times New Roman" w:hAnsi="Times New Roman" w:cs="Times New Roman"/>
          <w:sz w:val="24"/>
          <w:szCs w:val="24"/>
        </w:rPr>
        <w:t>280</w:t>
      </w:r>
      <w:r w:rsidR="007C1BF5" w:rsidRPr="00924E2B">
        <w:rPr>
          <w:rFonts w:ascii="Times New Roman" w:hAnsi="Times New Roman" w:cs="Times New Roman"/>
          <w:sz w:val="24"/>
          <w:szCs w:val="24"/>
        </w:rPr>
        <w:t>,00</w:t>
      </w:r>
      <w:r w:rsidR="00CA3F29" w:rsidRPr="00924E2B">
        <w:rPr>
          <w:rFonts w:ascii="Times New Roman" w:hAnsi="Times New Roman" w:cs="Times New Roman"/>
          <w:sz w:val="24"/>
          <w:szCs w:val="24"/>
        </w:rPr>
        <w:t>руб</w:t>
      </w:r>
      <w:r w:rsidR="007C1BF5" w:rsidRPr="00924E2B">
        <w:rPr>
          <w:rFonts w:ascii="Times New Roman" w:hAnsi="Times New Roman" w:cs="Times New Roman"/>
          <w:sz w:val="24"/>
          <w:szCs w:val="24"/>
        </w:rPr>
        <w:t xml:space="preserve">. </w:t>
      </w:r>
      <w:r w:rsidR="00924E2B" w:rsidRPr="00924E2B">
        <w:rPr>
          <w:rFonts w:ascii="Times New Roman" w:hAnsi="Times New Roman" w:cs="Times New Roman"/>
          <w:sz w:val="24"/>
          <w:szCs w:val="24"/>
        </w:rPr>
        <w:t xml:space="preserve">за тонну с </w:t>
      </w:r>
      <w:r w:rsidR="00924E2B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924E2B" w:rsidRPr="00924E2B">
        <w:rPr>
          <w:rFonts w:ascii="Times New Roman" w:hAnsi="Times New Roman" w:cs="Times New Roman"/>
          <w:sz w:val="24"/>
          <w:szCs w:val="24"/>
        </w:rPr>
        <w:t>возможным торгом</w:t>
      </w:r>
      <w:r w:rsidR="00565999">
        <w:rPr>
          <w:rFonts w:ascii="Times New Roman" w:hAnsi="Times New Roman" w:cs="Times New Roman"/>
          <w:sz w:val="24"/>
          <w:szCs w:val="24"/>
        </w:rPr>
        <w:t xml:space="preserve"> на</w:t>
      </w:r>
      <w:r w:rsidR="00924E2B" w:rsidRPr="00924E2B">
        <w:rPr>
          <w:rFonts w:ascii="Times New Roman" w:hAnsi="Times New Roman" w:cs="Times New Roman"/>
          <w:sz w:val="24"/>
          <w:szCs w:val="24"/>
        </w:rPr>
        <w:t xml:space="preserve"> уменьшени</w:t>
      </w:r>
      <w:r w:rsidR="00565999">
        <w:rPr>
          <w:rFonts w:ascii="Times New Roman" w:hAnsi="Times New Roman" w:cs="Times New Roman"/>
          <w:sz w:val="24"/>
          <w:szCs w:val="24"/>
        </w:rPr>
        <w:t>е</w:t>
      </w:r>
      <w:r w:rsidR="00CA3F29" w:rsidRPr="00924E2B">
        <w:rPr>
          <w:rFonts w:ascii="Times New Roman" w:hAnsi="Times New Roman" w:cs="Times New Roman"/>
          <w:sz w:val="24"/>
          <w:szCs w:val="24"/>
        </w:rPr>
        <w:t>.</w:t>
      </w:r>
      <w:r w:rsidR="00924E2B" w:rsidRPr="00924E2B">
        <w:rPr>
          <w:rFonts w:ascii="Times New Roman" w:hAnsi="Times New Roman" w:cs="Times New Roman"/>
          <w:sz w:val="24"/>
          <w:szCs w:val="24"/>
        </w:rPr>
        <w:t xml:space="preserve"> </w:t>
      </w:r>
      <w:r w:rsidR="00924E2B" w:rsidRPr="00924E2B">
        <w:rPr>
          <w:rFonts w:ascii="Times New Roman" w:hAnsi="Times New Roman" w:cs="Times New Roman"/>
          <w:b/>
          <w:sz w:val="24"/>
          <w:szCs w:val="24"/>
        </w:rPr>
        <w:t>Переплата составила 36.</w:t>
      </w:r>
      <w:r w:rsidR="00CA3F29" w:rsidRPr="00924E2B">
        <w:rPr>
          <w:rFonts w:ascii="Times New Roman" w:hAnsi="Times New Roman" w:cs="Times New Roman"/>
          <w:b/>
          <w:sz w:val="24"/>
          <w:szCs w:val="24"/>
        </w:rPr>
        <w:t>672</w:t>
      </w:r>
      <w:r w:rsidR="00924E2B" w:rsidRPr="00924E2B">
        <w:rPr>
          <w:rFonts w:ascii="Times New Roman" w:hAnsi="Times New Roman" w:cs="Times New Roman"/>
          <w:b/>
          <w:sz w:val="24"/>
          <w:szCs w:val="24"/>
        </w:rPr>
        <w:t>,00</w:t>
      </w:r>
      <w:r w:rsidR="00CA3F29" w:rsidRPr="00924E2B">
        <w:rPr>
          <w:rFonts w:ascii="Times New Roman" w:hAnsi="Times New Roman" w:cs="Times New Roman"/>
          <w:b/>
          <w:sz w:val="24"/>
          <w:szCs w:val="24"/>
        </w:rPr>
        <w:t>руб</w:t>
      </w:r>
      <w:r w:rsidR="00924E2B" w:rsidRPr="00924E2B">
        <w:rPr>
          <w:rFonts w:ascii="Times New Roman" w:hAnsi="Times New Roman" w:cs="Times New Roman"/>
          <w:sz w:val="24"/>
          <w:szCs w:val="24"/>
        </w:rPr>
        <w:t>.</w:t>
      </w:r>
      <w:r w:rsidR="00CA3F29" w:rsidRPr="0092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3F" w:rsidRDefault="00565999" w:rsidP="00571D8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07043F">
        <w:rPr>
          <w:rFonts w:ascii="Times New Roman" w:hAnsi="Times New Roman" w:cs="Times New Roman"/>
          <w:sz w:val="24"/>
          <w:szCs w:val="24"/>
        </w:rPr>
        <w:t>7)</w:t>
      </w:r>
      <w:r w:rsidRPr="000704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7377E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Сделки по выносу счетчиков</w:t>
      </w:r>
      <w:r w:rsidRPr="000704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 </w:t>
      </w:r>
      <w:r w:rsidRPr="000603C7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ИП Евсеевым А.Д. и ИП Бетко А.А</w:t>
      </w:r>
      <w:r w:rsidRPr="0007043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43F" w:rsidRPr="0007043F" w:rsidRDefault="0007043F" w:rsidP="00571D8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Производилась проверка </w:t>
      </w:r>
      <w:r w:rsidRPr="0007043F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 количества</w:t>
      </w:r>
      <w:r w:rsidRPr="0007043F">
        <w:rPr>
          <w:rFonts w:ascii="Times New Roman" w:hAnsi="Times New Roman" w:cs="Times New Roman"/>
          <w:sz w:val="24"/>
          <w:szCs w:val="24"/>
        </w:rPr>
        <w:t xml:space="preserve"> вынесенных </w:t>
      </w:r>
      <w:r>
        <w:rPr>
          <w:rFonts w:ascii="Times New Roman" w:hAnsi="Times New Roman" w:cs="Times New Roman"/>
          <w:sz w:val="24"/>
          <w:szCs w:val="24"/>
        </w:rPr>
        <w:t>электро</w:t>
      </w:r>
      <w:r w:rsidRPr="0007043F">
        <w:rPr>
          <w:rFonts w:ascii="Times New Roman" w:hAnsi="Times New Roman" w:cs="Times New Roman"/>
          <w:sz w:val="24"/>
          <w:szCs w:val="24"/>
        </w:rPr>
        <w:t xml:space="preserve">счётчиков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07043F">
        <w:rPr>
          <w:rFonts w:ascii="Times New Roman" w:hAnsi="Times New Roman" w:cs="Times New Roman"/>
          <w:sz w:val="24"/>
          <w:szCs w:val="24"/>
        </w:rPr>
        <w:t>оплат</w:t>
      </w:r>
      <w:r>
        <w:rPr>
          <w:rFonts w:ascii="Times New Roman" w:hAnsi="Times New Roman" w:cs="Times New Roman"/>
          <w:sz w:val="24"/>
          <w:szCs w:val="24"/>
        </w:rPr>
        <w:t>ы оказанных услуг.</w:t>
      </w:r>
      <w:r w:rsidRPr="0007043F">
        <w:rPr>
          <w:rFonts w:ascii="Times New Roman" w:hAnsi="Times New Roman" w:cs="Times New Roman"/>
          <w:sz w:val="24"/>
          <w:szCs w:val="24"/>
        </w:rPr>
        <w:t xml:space="preserve"> Были проверены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7043F">
        <w:rPr>
          <w:rFonts w:ascii="Times New Roman" w:hAnsi="Times New Roman" w:cs="Times New Roman"/>
          <w:sz w:val="24"/>
          <w:szCs w:val="24"/>
        </w:rPr>
        <w:t>, оплаты по банку и акты выполненных работ.</w:t>
      </w:r>
    </w:p>
    <w:p w:rsidR="0007043F" w:rsidRPr="0007043F" w:rsidRDefault="0007043F" w:rsidP="00571D80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установлено</w:t>
      </w:r>
      <w:r w:rsidRPr="0007043F">
        <w:rPr>
          <w:rFonts w:ascii="Times New Roman" w:hAnsi="Times New Roman" w:cs="Times New Roman"/>
          <w:sz w:val="24"/>
          <w:szCs w:val="24"/>
        </w:rPr>
        <w:t>, что за период 2019 – 2021г</w:t>
      </w:r>
      <w:r>
        <w:rPr>
          <w:rFonts w:ascii="Times New Roman" w:hAnsi="Times New Roman" w:cs="Times New Roman"/>
          <w:sz w:val="24"/>
          <w:szCs w:val="24"/>
        </w:rPr>
        <w:t>.г.</w:t>
      </w:r>
      <w:r w:rsidRPr="0007043F">
        <w:rPr>
          <w:rFonts w:ascii="Times New Roman" w:hAnsi="Times New Roman" w:cs="Times New Roman"/>
          <w:sz w:val="24"/>
          <w:szCs w:val="24"/>
        </w:rPr>
        <w:t xml:space="preserve"> было вынесено счетчиков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3F">
        <w:rPr>
          <w:rFonts w:ascii="Times New Roman" w:hAnsi="Times New Roman" w:cs="Times New Roman"/>
          <w:sz w:val="24"/>
          <w:szCs w:val="24"/>
        </w:rPr>
        <w:t>ИП Бетко А.А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43F">
        <w:rPr>
          <w:rFonts w:ascii="Times New Roman" w:hAnsi="Times New Roman" w:cs="Times New Roman"/>
          <w:sz w:val="24"/>
          <w:szCs w:val="24"/>
        </w:rPr>
        <w:t xml:space="preserve"> 350 штук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043F">
        <w:rPr>
          <w:rFonts w:ascii="Times New Roman" w:hAnsi="Times New Roman" w:cs="Times New Roman"/>
          <w:sz w:val="24"/>
          <w:szCs w:val="24"/>
        </w:rPr>
        <w:t>ИП Евсеев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07043F">
        <w:rPr>
          <w:rFonts w:ascii="Times New Roman" w:hAnsi="Times New Roman" w:cs="Times New Roman"/>
          <w:sz w:val="24"/>
          <w:szCs w:val="24"/>
        </w:rPr>
        <w:t xml:space="preserve"> А.Д.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43F">
        <w:rPr>
          <w:rFonts w:ascii="Times New Roman" w:hAnsi="Times New Roman" w:cs="Times New Roman"/>
          <w:sz w:val="24"/>
          <w:szCs w:val="24"/>
        </w:rPr>
        <w:t>83 штуки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D80" w:rsidRDefault="00571D80" w:rsidP="00571D80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65999" w:rsidRPr="0007043F">
        <w:rPr>
          <w:rFonts w:ascii="Times New Roman" w:hAnsi="Times New Roman" w:cs="Times New Roman"/>
          <w:sz w:val="24"/>
          <w:szCs w:val="24"/>
        </w:rPr>
        <w:t>ИП Евсеев А.Д. выносил счетчики в 2020-2021годах. В 2020г. была оплачена установка 55 счётчиков на сумму 60.500руб. из расчета 1.100руб. за единицу. В 2021г. была оплачена установка 56 счетчиков на сумму 61.600руб.</w:t>
      </w:r>
      <w:r w:rsidR="00565999" w:rsidRPr="00565999">
        <w:rPr>
          <w:rFonts w:ascii="Times New Roman" w:hAnsi="Times New Roman" w:cs="Times New Roman"/>
          <w:sz w:val="24"/>
          <w:szCs w:val="24"/>
        </w:rPr>
        <w:t xml:space="preserve"> Итого ИП Евсеев А.Д. получил 122</w:t>
      </w:r>
      <w:r w:rsidR="00565999">
        <w:rPr>
          <w:rFonts w:ascii="Times New Roman" w:hAnsi="Times New Roman" w:cs="Times New Roman"/>
          <w:sz w:val="24"/>
          <w:szCs w:val="24"/>
        </w:rPr>
        <w:t>.</w:t>
      </w:r>
      <w:r w:rsidR="00565999" w:rsidRPr="00565999">
        <w:rPr>
          <w:rFonts w:ascii="Times New Roman" w:hAnsi="Times New Roman" w:cs="Times New Roman"/>
          <w:sz w:val="24"/>
          <w:szCs w:val="24"/>
        </w:rPr>
        <w:t>100руб</w:t>
      </w:r>
      <w:r w:rsidR="00565999">
        <w:rPr>
          <w:rFonts w:ascii="Times New Roman" w:hAnsi="Times New Roman" w:cs="Times New Roman"/>
          <w:sz w:val="24"/>
          <w:szCs w:val="24"/>
        </w:rPr>
        <w:t>.</w:t>
      </w:r>
      <w:r w:rsidR="00565999" w:rsidRPr="00565999">
        <w:rPr>
          <w:rFonts w:ascii="Times New Roman" w:hAnsi="Times New Roman" w:cs="Times New Roman"/>
          <w:sz w:val="24"/>
          <w:szCs w:val="24"/>
        </w:rPr>
        <w:t xml:space="preserve"> за установку 111 счётчиков. По факту было установлено 83 счётчика на сумму 91</w:t>
      </w:r>
      <w:r w:rsidR="00565999">
        <w:rPr>
          <w:rFonts w:ascii="Times New Roman" w:hAnsi="Times New Roman" w:cs="Times New Roman"/>
          <w:sz w:val="24"/>
          <w:szCs w:val="24"/>
        </w:rPr>
        <w:t>.</w:t>
      </w:r>
      <w:r w:rsidR="00565999" w:rsidRPr="00565999">
        <w:rPr>
          <w:rFonts w:ascii="Times New Roman" w:hAnsi="Times New Roman" w:cs="Times New Roman"/>
          <w:sz w:val="24"/>
          <w:szCs w:val="24"/>
        </w:rPr>
        <w:t>300руб. Акты выполненных работ на установку 28 счетчиков отсутствуют.</w:t>
      </w:r>
      <w:r w:rsidR="00565999">
        <w:rPr>
          <w:rFonts w:ascii="Times New Roman" w:hAnsi="Times New Roman" w:cs="Times New Roman"/>
          <w:sz w:val="24"/>
          <w:szCs w:val="24"/>
        </w:rPr>
        <w:t xml:space="preserve"> </w:t>
      </w:r>
      <w:r w:rsidR="00360A6B" w:rsidRPr="000603C7">
        <w:rPr>
          <w:rFonts w:ascii="Times New Roman" w:hAnsi="Times New Roman" w:cs="Times New Roman"/>
          <w:b/>
          <w:sz w:val="24"/>
          <w:szCs w:val="24"/>
          <w:u w:val="single"/>
        </w:rPr>
        <w:t>Сумма переплаты</w:t>
      </w:r>
      <w:r w:rsidR="00565999"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между оплаченными и выполненными работами </w:t>
      </w:r>
      <w:r w:rsidR="00FA5396"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Евсеевым А.Д. </w:t>
      </w:r>
      <w:r w:rsidR="00565999" w:rsidRPr="000603C7">
        <w:rPr>
          <w:rFonts w:ascii="Times New Roman" w:hAnsi="Times New Roman" w:cs="Times New Roman"/>
          <w:b/>
          <w:sz w:val="24"/>
          <w:szCs w:val="24"/>
          <w:u w:val="single"/>
        </w:rPr>
        <w:t>составляет 30.800руб.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Подтверждающие документы на сумму переплаты отсутствуют, т</w:t>
      </w:r>
      <w:r w:rsidRPr="00360A6B">
        <w:rPr>
          <w:rFonts w:ascii="Times New Roman" w:hAnsi="Times New Roman" w:cs="Times New Roman"/>
          <w:sz w:val="24"/>
          <w:szCs w:val="24"/>
        </w:rPr>
        <w:t>ребования о предоставлении актов по выполненным работам проигнорированы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60A6B">
        <w:rPr>
          <w:rFonts w:ascii="Times New Roman" w:hAnsi="Times New Roman" w:cs="Times New Roman"/>
          <w:sz w:val="24"/>
          <w:szCs w:val="24"/>
        </w:rPr>
        <w:t xml:space="preserve"> ИП закрыт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07043F" w:rsidRPr="0007043F" w:rsidRDefault="00571D80" w:rsidP="00571D80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7043F" w:rsidRPr="0007043F">
        <w:rPr>
          <w:rFonts w:ascii="Times New Roman" w:hAnsi="Times New Roman" w:cs="Times New Roman"/>
          <w:sz w:val="24"/>
          <w:szCs w:val="24"/>
        </w:rPr>
        <w:t>За период 2019 – 2021г</w:t>
      </w:r>
      <w:r w:rsidR="0007043F">
        <w:rPr>
          <w:rFonts w:ascii="Times New Roman" w:hAnsi="Times New Roman" w:cs="Times New Roman"/>
          <w:sz w:val="24"/>
          <w:szCs w:val="24"/>
        </w:rPr>
        <w:t>.г.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ИП Бетко А.А. с расчётного счета СНТ был</w:t>
      </w:r>
      <w:r w:rsidR="0007043F">
        <w:rPr>
          <w:rFonts w:ascii="Times New Roman" w:hAnsi="Times New Roman" w:cs="Times New Roman"/>
          <w:sz w:val="24"/>
          <w:szCs w:val="24"/>
        </w:rPr>
        <w:t>о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оплачен</w:t>
      </w:r>
      <w:r w:rsidR="0007043F">
        <w:rPr>
          <w:rFonts w:ascii="Times New Roman" w:hAnsi="Times New Roman" w:cs="Times New Roman"/>
          <w:sz w:val="24"/>
          <w:szCs w:val="24"/>
        </w:rPr>
        <w:t>о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761</w:t>
      </w:r>
      <w:r w:rsidR="0007043F">
        <w:rPr>
          <w:rFonts w:ascii="Times New Roman" w:hAnsi="Times New Roman" w:cs="Times New Roman"/>
          <w:sz w:val="24"/>
          <w:szCs w:val="24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>7</w:t>
      </w:r>
      <w:r w:rsidR="0007043F">
        <w:rPr>
          <w:rFonts w:ascii="Times New Roman" w:hAnsi="Times New Roman" w:cs="Times New Roman"/>
          <w:sz w:val="24"/>
          <w:szCs w:val="24"/>
        </w:rPr>
        <w:t>00</w:t>
      </w:r>
      <w:r w:rsidR="0007043F" w:rsidRPr="0007043F">
        <w:rPr>
          <w:rFonts w:ascii="Times New Roman" w:hAnsi="Times New Roman" w:cs="Times New Roman"/>
          <w:sz w:val="24"/>
          <w:szCs w:val="24"/>
        </w:rPr>
        <w:t>руб</w:t>
      </w:r>
      <w:r w:rsidR="0007043F">
        <w:rPr>
          <w:rFonts w:ascii="Times New Roman" w:hAnsi="Times New Roman" w:cs="Times New Roman"/>
          <w:sz w:val="24"/>
          <w:szCs w:val="24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за 2019г</w:t>
      </w:r>
      <w:r w:rsidR="0007043F">
        <w:rPr>
          <w:rFonts w:ascii="Times New Roman" w:hAnsi="Times New Roman" w:cs="Times New Roman"/>
          <w:sz w:val="24"/>
          <w:szCs w:val="24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и 116</w:t>
      </w:r>
      <w:r w:rsidR="0007043F">
        <w:rPr>
          <w:rFonts w:ascii="Times New Roman" w:hAnsi="Times New Roman" w:cs="Times New Roman"/>
          <w:sz w:val="24"/>
          <w:szCs w:val="24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>600</w:t>
      </w:r>
      <w:r w:rsidR="0007043F">
        <w:rPr>
          <w:rFonts w:ascii="Times New Roman" w:hAnsi="Times New Roman" w:cs="Times New Roman"/>
          <w:sz w:val="24"/>
          <w:szCs w:val="24"/>
        </w:rPr>
        <w:t>руб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. </w:t>
      </w:r>
      <w:r w:rsidR="0007043F">
        <w:rPr>
          <w:rFonts w:ascii="Times New Roman" w:hAnsi="Times New Roman" w:cs="Times New Roman"/>
          <w:sz w:val="24"/>
          <w:szCs w:val="24"/>
        </w:rPr>
        <w:t xml:space="preserve">за </w:t>
      </w:r>
      <w:r w:rsidR="0007043F" w:rsidRPr="0007043F">
        <w:rPr>
          <w:rFonts w:ascii="Times New Roman" w:hAnsi="Times New Roman" w:cs="Times New Roman"/>
          <w:sz w:val="24"/>
          <w:szCs w:val="24"/>
        </w:rPr>
        <w:t>2020г</w:t>
      </w:r>
      <w:r w:rsidR="0007043F">
        <w:rPr>
          <w:rFonts w:ascii="Times New Roman" w:hAnsi="Times New Roman" w:cs="Times New Roman"/>
          <w:sz w:val="24"/>
          <w:szCs w:val="24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Итого ИП Бетко было получено 878</w:t>
      </w:r>
      <w:r w:rsidR="0007043F">
        <w:rPr>
          <w:rFonts w:ascii="Times New Roman" w:hAnsi="Times New Roman" w:cs="Times New Roman"/>
          <w:sz w:val="24"/>
          <w:szCs w:val="24"/>
        </w:rPr>
        <w:t>.</w:t>
      </w:r>
      <w:r w:rsidR="0007043F" w:rsidRPr="0007043F">
        <w:rPr>
          <w:rFonts w:ascii="Times New Roman" w:hAnsi="Times New Roman" w:cs="Times New Roman"/>
          <w:sz w:val="24"/>
          <w:szCs w:val="24"/>
        </w:rPr>
        <w:t>300руб.</w:t>
      </w:r>
    </w:p>
    <w:p w:rsidR="00E0719E" w:rsidRDefault="00360A6B" w:rsidP="00571D80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факту было выполнено работ на сумму </w:t>
      </w:r>
      <w:r w:rsidRPr="0007043F">
        <w:rPr>
          <w:rFonts w:ascii="Times New Roman" w:hAnsi="Times New Roman" w:cs="Times New Roman"/>
          <w:sz w:val="24"/>
          <w:szCs w:val="24"/>
        </w:rPr>
        <w:t>636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43F">
        <w:rPr>
          <w:rFonts w:ascii="Times New Roman" w:hAnsi="Times New Roman" w:cs="Times New Roman"/>
          <w:sz w:val="24"/>
          <w:szCs w:val="24"/>
        </w:rPr>
        <w:t>800руб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07043F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43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070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установку</w:t>
      </w:r>
      <w:r w:rsidR="0007043F" w:rsidRPr="0007043F">
        <w:rPr>
          <w:rFonts w:ascii="Times New Roman" w:hAnsi="Times New Roman" w:cs="Times New Roman"/>
          <w:sz w:val="24"/>
          <w:szCs w:val="24"/>
        </w:rPr>
        <w:t xml:space="preserve"> </w:t>
      </w:r>
      <w:r w:rsidRPr="0007043F">
        <w:rPr>
          <w:rFonts w:ascii="Times New Roman" w:hAnsi="Times New Roman" w:cs="Times New Roman"/>
          <w:sz w:val="24"/>
          <w:szCs w:val="24"/>
        </w:rPr>
        <w:t xml:space="preserve">350 </w:t>
      </w:r>
      <w:r w:rsidR="0007043F" w:rsidRPr="0007043F">
        <w:rPr>
          <w:rFonts w:ascii="Times New Roman" w:hAnsi="Times New Roman" w:cs="Times New Roman"/>
          <w:sz w:val="24"/>
          <w:szCs w:val="24"/>
        </w:rPr>
        <w:t>счётчиков</w:t>
      </w:r>
      <w:r>
        <w:rPr>
          <w:rFonts w:ascii="Times New Roman" w:hAnsi="Times New Roman" w:cs="Times New Roman"/>
          <w:sz w:val="24"/>
          <w:szCs w:val="24"/>
        </w:rPr>
        <w:t xml:space="preserve"> из расчета 1.100руб. и </w:t>
      </w:r>
      <w:r w:rsidRPr="0007043F">
        <w:rPr>
          <w:rFonts w:ascii="Times New Roman" w:hAnsi="Times New Roman" w:cs="Times New Roman"/>
          <w:sz w:val="24"/>
          <w:szCs w:val="24"/>
        </w:rPr>
        <w:t>251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043F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руб. за реконструкция ВЛ. </w:t>
      </w:r>
      <w:r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Сумма переплаты </w:t>
      </w:r>
      <w:r w:rsidR="0007043F"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между оплаченными и выполненными </w:t>
      </w:r>
      <w:r w:rsidRPr="000603C7">
        <w:rPr>
          <w:rFonts w:ascii="Times New Roman" w:hAnsi="Times New Roman" w:cs="Times New Roman"/>
          <w:b/>
          <w:sz w:val="24"/>
          <w:szCs w:val="24"/>
          <w:u w:val="single"/>
        </w:rPr>
        <w:t>работами</w:t>
      </w:r>
      <w:r w:rsidR="00FA5396"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ИП Бетко</w:t>
      </w:r>
      <w:r w:rsidRPr="00060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043F" w:rsidRPr="000603C7">
        <w:rPr>
          <w:rFonts w:ascii="Times New Roman" w:hAnsi="Times New Roman" w:cs="Times New Roman"/>
          <w:b/>
          <w:sz w:val="24"/>
          <w:szCs w:val="24"/>
          <w:u w:val="single"/>
        </w:rPr>
        <w:t>составляет 241</w:t>
      </w:r>
      <w:r w:rsidRPr="000603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7043F" w:rsidRPr="000603C7">
        <w:rPr>
          <w:rFonts w:ascii="Times New Roman" w:hAnsi="Times New Roman" w:cs="Times New Roman"/>
          <w:b/>
          <w:sz w:val="24"/>
          <w:szCs w:val="24"/>
          <w:u w:val="single"/>
        </w:rPr>
        <w:t>500руб</w:t>
      </w:r>
      <w:r w:rsidR="0007043F" w:rsidRPr="00FA5396">
        <w:rPr>
          <w:rFonts w:ascii="Times New Roman" w:hAnsi="Times New Roman" w:cs="Times New Roman"/>
          <w:b/>
          <w:sz w:val="24"/>
          <w:szCs w:val="24"/>
        </w:rPr>
        <w:t>.</w:t>
      </w:r>
      <w:r w:rsidR="00E07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19E">
        <w:rPr>
          <w:rFonts w:ascii="Times New Roman" w:hAnsi="Times New Roman" w:cs="Times New Roman"/>
          <w:sz w:val="24"/>
          <w:szCs w:val="24"/>
        </w:rPr>
        <w:t xml:space="preserve">Подтверждающие документы на сумму переплаты отсутствуют, </w:t>
      </w:r>
      <w:r w:rsidR="00571D80">
        <w:rPr>
          <w:rFonts w:ascii="Times New Roman" w:hAnsi="Times New Roman" w:cs="Times New Roman"/>
          <w:sz w:val="24"/>
          <w:szCs w:val="24"/>
        </w:rPr>
        <w:t>т</w:t>
      </w:r>
      <w:r w:rsidR="00571D80" w:rsidRPr="00360A6B">
        <w:rPr>
          <w:rFonts w:ascii="Times New Roman" w:hAnsi="Times New Roman" w:cs="Times New Roman"/>
          <w:sz w:val="24"/>
          <w:szCs w:val="24"/>
        </w:rPr>
        <w:t>ребования о предоставлении актов по выполненным работам проигнорированы</w:t>
      </w:r>
      <w:r w:rsidR="00571D80">
        <w:rPr>
          <w:rFonts w:ascii="Times New Roman" w:hAnsi="Times New Roman" w:cs="Times New Roman"/>
          <w:sz w:val="24"/>
          <w:szCs w:val="24"/>
        </w:rPr>
        <w:t>,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</w:t>
      </w:r>
      <w:r w:rsidR="00E0719E" w:rsidRPr="00360A6B">
        <w:rPr>
          <w:rFonts w:ascii="Times New Roman" w:hAnsi="Times New Roman" w:cs="Times New Roman"/>
          <w:sz w:val="24"/>
          <w:szCs w:val="24"/>
        </w:rPr>
        <w:t>ИП закрыт</w:t>
      </w:r>
      <w:r w:rsidR="00E0719E">
        <w:rPr>
          <w:rFonts w:ascii="Times New Roman" w:hAnsi="Times New Roman" w:cs="Times New Roman"/>
          <w:sz w:val="24"/>
          <w:szCs w:val="24"/>
        </w:rPr>
        <w:t>о.</w:t>
      </w:r>
    </w:p>
    <w:p w:rsidR="00360A6B" w:rsidRPr="00360A6B" w:rsidRDefault="00571D80" w:rsidP="00571D80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60A6B" w:rsidRPr="00360A6B">
        <w:rPr>
          <w:rFonts w:ascii="Times New Roman" w:hAnsi="Times New Roman" w:cs="Times New Roman"/>
          <w:sz w:val="24"/>
          <w:szCs w:val="24"/>
        </w:rPr>
        <w:t>В актах выполненных работ были обн</w:t>
      </w:r>
      <w:r w:rsidR="00FA5396">
        <w:rPr>
          <w:rFonts w:ascii="Times New Roman" w:hAnsi="Times New Roman" w:cs="Times New Roman"/>
          <w:sz w:val="24"/>
          <w:szCs w:val="24"/>
        </w:rPr>
        <w:t xml:space="preserve">аружены </w:t>
      </w:r>
      <w:r w:rsidR="00FA5396" w:rsidRPr="000603C7">
        <w:rPr>
          <w:rFonts w:ascii="Times New Roman" w:hAnsi="Times New Roman" w:cs="Times New Roman"/>
          <w:b/>
          <w:sz w:val="24"/>
          <w:szCs w:val="24"/>
        </w:rPr>
        <w:t>факты двойной оплаты</w:t>
      </w:r>
      <w:r w:rsidR="00FA5396">
        <w:rPr>
          <w:rFonts w:ascii="Times New Roman" w:hAnsi="Times New Roman" w:cs="Times New Roman"/>
          <w:sz w:val="24"/>
          <w:szCs w:val="24"/>
        </w:rPr>
        <w:t xml:space="preserve"> за установку счетчиков на</w:t>
      </w:r>
      <w:r w:rsidR="00E0719E">
        <w:rPr>
          <w:rFonts w:ascii="Times New Roman" w:hAnsi="Times New Roman" w:cs="Times New Roman"/>
          <w:sz w:val="24"/>
          <w:szCs w:val="24"/>
        </w:rPr>
        <w:t xml:space="preserve"> девяти</w:t>
      </w:r>
      <w:r w:rsidR="00FA5396">
        <w:rPr>
          <w:rFonts w:ascii="Times New Roman" w:hAnsi="Times New Roman" w:cs="Times New Roman"/>
          <w:sz w:val="24"/>
          <w:szCs w:val="24"/>
        </w:rPr>
        <w:t xml:space="preserve"> участках: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9E">
        <w:rPr>
          <w:rFonts w:ascii="Times New Roman" w:hAnsi="Times New Roman" w:cs="Times New Roman"/>
          <w:sz w:val="24"/>
          <w:szCs w:val="24"/>
        </w:rPr>
        <w:t>4/202,</w:t>
      </w:r>
      <w:r w:rsidR="00360A6B" w:rsidRPr="00360A6B">
        <w:rPr>
          <w:rFonts w:ascii="Times New Roman" w:hAnsi="Times New Roman" w:cs="Times New Roman"/>
          <w:sz w:val="24"/>
          <w:szCs w:val="24"/>
        </w:rPr>
        <w:t xml:space="preserve"> 4/213</w:t>
      </w:r>
      <w:r w:rsidR="00E0719E">
        <w:rPr>
          <w:rFonts w:ascii="Times New Roman" w:hAnsi="Times New Roman" w:cs="Times New Roman"/>
          <w:sz w:val="24"/>
          <w:szCs w:val="24"/>
        </w:rPr>
        <w:t>,</w:t>
      </w:r>
      <w:r w:rsidR="00360A6B" w:rsidRPr="00360A6B">
        <w:rPr>
          <w:rFonts w:ascii="Times New Roman" w:hAnsi="Times New Roman" w:cs="Times New Roman"/>
          <w:sz w:val="24"/>
          <w:szCs w:val="24"/>
        </w:rPr>
        <w:t xml:space="preserve"> </w:t>
      </w:r>
      <w:r w:rsidR="00E0719E" w:rsidRPr="00360A6B">
        <w:rPr>
          <w:rFonts w:ascii="Times New Roman" w:hAnsi="Times New Roman" w:cs="Times New Roman"/>
          <w:sz w:val="24"/>
          <w:szCs w:val="24"/>
        </w:rPr>
        <w:t>21/982</w:t>
      </w:r>
      <w:r w:rsidR="00E0719E">
        <w:rPr>
          <w:rFonts w:ascii="Times New Roman" w:hAnsi="Times New Roman" w:cs="Times New Roman"/>
          <w:sz w:val="24"/>
          <w:szCs w:val="24"/>
        </w:rPr>
        <w:t xml:space="preserve">, 21/997, 21/1024, </w:t>
      </w:r>
      <w:r w:rsidR="00E0719E" w:rsidRPr="00360A6B">
        <w:rPr>
          <w:rFonts w:ascii="Times New Roman" w:hAnsi="Times New Roman" w:cs="Times New Roman"/>
          <w:sz w:val="24"/>
          <w:szCs w:val="24"/>
        </w:rPr>
        <w:t>29/1521</w:t>
      </w:r>
      <w:r w:rsidR="00E0719E">
        <w:rPr>
          <w:rFonts w:ascii="Times New Roman" w:hAnsi="Times New Roman" w:cs="Times New Roman"/>
          <w:sz w:val="24"/>
          <w:szCs w:val="24"/>
        </w:rPr>
        <w:t xml:space="preserve">, </w:t>
      </w:r>
      <w:r w:rsidR="00E0719E" w:rsidRPr="00360A6B">
        <w:rPr>
          <w:rFonts w:ascii="Times New Roman" w:hAnsi="Times New Roman" w:cs="Times New Roman"/>
          <w:sz w:val="24"/>
          <w:szCs w:val="24"/>
        </w:rPr>
        <w:t>30/1583</w:t>
      </w:r>
      <w:r w:rsidR="00E0719E">
        <w:rPr>
          <w:rFonts w:ascii="Times New Roman" w:hAnsi="Times New Roman" w:cs="Times New Roman"/>
          <w:sz w:val="24"/>
          <w:szCs w:val="24"/>
        </w:rPr>
        <w:t xml:space="preserve"> дублируются</w:t>
      </w:r>
      <w:r w:rsidR="00360A6B" w:rsidRPr="00360A6B">
        <w:rPr>
          <w:rFonts w:ascii="Times New Roman" w:hAnsi="Times New Roman" w:cs="Times New Roman"/>
          <w:sz w:val="24"/>
          <w:szCs w:val="24"/>
        </w:rPr>
        <w:t>;</w:t>
      </w:r>
      <w:r w:rsidR="008463A3">
        <w:rPr>
          <w:rFonts w:ascii="Times New Roman" w:hAnsi="Times New Roman" w:cs="Times New Roman"/>
          <w:sz w:val="24"/>
          <w:szCs w:val="24"/>
        </w:rPr>
        <w:t xml:space="preserve"> </w:t>
      </w:r>
      <w:r w:rsidR="00360A6B" w:rsidRPr="00360A6B">
        <w:rPr>
          <w:rFonts w:ascii="Times New Roman" w:hAnsi="Times New Roman" w:cs="Times New Roman"/>
          <w:sz w:val="24"/>
          <w:szCs w:val="24"/>
        </w:rPr>
        <w:t>22/1060</w:t>
      </w:r>
      <w:r w:rsidR="00E0719E">
        <w:rPr>
          <w:rFonts w:ascii="Times New Roman" w:hAnsi="Times New Roman" w:cs="Times New Roman"/>
          <w:sz w:val="24"/>
          <w:szCs w:val="24"/>
        </w:rPr>
        <w:t>,</w:t>
      </w:r>
      <w:r w:rsidR="00360A6B" w:rsidRPr="00360A6B">
        <w:rPr>
          <w:rFonts w:ascii="Times New Roman" w:hAnsi="Times New Roman" w:cs="Times New Roman"/>
          <w:sz w:val="24"/>
          <w:szCs w:val="24"/>
        </w:rPr>
        <w:t xml:space="preserve"> </w:t>
      </w:r>
      <w:r w:rsidR="00E0719E" w:rsidRPr="00360A6B">
        <w:rPr>
          <w:rFonts w:ascii="Times New Roman" w:hAnsi="Times New Roman" w:cs="Times New Roman"/>
          <w:sz w:val="24"/>
          <w:szCs w:val="24"/>
        </w:rPr>
        <w:t xml:space="preserve">25/1286 </w:t>
      </w:r>
      <w:r w:rsidR="00360A6B" w:rsidRPr="00360A6B">
        <w:rPr>
          <w:rFonts w:ascii="Times New Roman" w:hAnsi="Times New Roman" w:cs="Times New Roman"/>
          <w:sz w:val="24"/>
          <w:szCs w:val="24"/>
        </w:rPr>
        <w:t>указан и у ИП Бетко</w:t>
      </w:r>
      <w:r w:rsidR="00E0719E">
        <w:rPr>
          <w:rFonts w:ascii="Times New Roman" w:hAnsi="Times New Roman" w:cs="Times New Roman"/>
          <w:sz w:val="24"/>
          <w:szCs w:val="24"/>
        </w:rPr>
        <w:t>,</w:t>
      </w:r>
      <w:r w:rsidR="00360A6B" w:rsidRPr="00360A6B">
        <w:rPr>
          <w:rFonts w:ascii="Times New Roman" w:hAnsi="Times New Roman" w:cs="Times New Roman"/>
          <w:sz w:val="24"/>
          <w:szCs w:val="24"/>
        </w:rPr>
        <w:t xml:space="preserve"> и у ИП Евсеева;</w:t>
      </w:r>
    </w:p>
    <w:p w:rsidR="00360A6B" w:rsidRPr="00360A6B" w:rsidRDefault="00E0719E" w:rsidP="00571D80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8463A3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FA5396" w:rsidRPr="008463A3">
        <w:rPr>
          <w:rFonts w:ascii="Times New Roman" w:hAnsi="Times New Roman" w:cs="Times New Roman"/>
          <w:b/>
          <w:sz w:val="24"/>
          <w:szCs w:val="24"/>
        </w:rPr>
        <w:t xml:space="preserve">умма переплаты </w:t>
      </w:r>
      <w:r w:rsidR="00360A6B" w:rsidRPr="008463A3">
        <w:rPr>
          <w:rFonts w:ascii="Times New Roman" w:hAnsi="Times New Roman" w:cs="Times New Roman"/>
          <w:b/>
          <w:sz w:val="24"/>
          <w:szCs w:val="24"/>
        </w:rPr>
        <w:t>за вынос 9 счётчи</w:t>
      </w:r>
      <w:r w:rsidRPr="008463A3">
        <w:rPr>
          <w:rFonts w:ascii="Times New Roman" w:hAnsi="Times New Roman" w:cs="Times New Roman"/>
          <w:b/>
          <w:sz w:val="24"/>
          <w:szCs w:val="24"/>
        </w:rPr>
        <w:t>ков составила</w:t>
      </w:r>
      <w:r w:rsidR="00360A6B" w:rsidRPr="008463A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8463A3">
        <w:rPr>
          <w:rFonts w:ascii="Times New Roman" w:hAnsi="Times New Roman" w:cs="Times New Roman"/>
          <w:b/>
          <w:sz w:val="24"/>
          <w:szCs w:val="24"/>
        </w:rPr>
        <w:t>.900</w:t>
      </w:r>
      <w:r w:rsidR="00360A6B" w:rsidRPr="008463A3">
        <w:rPr>
          <w:rFonts w:ascii="Times New Roman" w:hAnsi="Times New Roman" w:cs="Times New Roman"/>
          <w:b/>
          <w:sz w:val="24"/>
          <w:szCs w:val="24"/>
        </w:rPr>
        <w:t>руб</w:t>
      </w:r>
      <w:r w:rsidR="00360A6B" w:rsidRPr="00360A6B">
        <w:rPr>
          <w:rFonts w:ascii="Times New Roman" w:hAnsi="Times New Roman" w:cs="Times New Roman"/>
          <w:sz w:val="24"/>
          <w:szCs w:val="24"/>
        </w:rPr>
        <w:t>.</w:t>
      </w:r>
    </w:p>
    <w:p w:rsidR="00E0719E" w:rsidRDefault="00360A6B" w:rsidP="00571D80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3A3">
        <w:rPr>
          <w:rFonts w:ascii="Times New Roman" w:hAnsi="Times New Roman" w:cs="Times New Roman"/>
          <w:b/>
          <w:sz w:val="24"/>
          <w:szCs w:val="24"/>
          <w:u w:val="single"/>
        </w:rPr>
        <w:t>Итого</w:t>
      </w:r>
      <w:r w:rsidR="00E0719E" w:rsidRPr="00846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вынос счетчиков переплачено: 30.800руб.+241.500руб.+9.900руб.=282.200руб.</w:t>
      </w:r>
    </w:p>
    <w:p w:rsidR="00571D80" w:rsidRDefault="00F9569E" w:rsidP="00F9569E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69E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D80" w:rsidRPr="00360A6B">
        <w:rPr>
          <w:rFonts w:ascii="Times New Roman" w:hAnsi="Times New Roman" w:cs="Times New Roman"/>
          <w:sz w:val="24"/>
          <w:szCs w:val="24"/>
        </w:rPr>
        <w:t>В отчёте РК за 2019г</w:t>
      </w:r>
      <w:r w:rsidR="00571D80">
        <w:rPr>
          <w:rFonts w:ascii="Times New Roman" w:hAnsi="Times New Roman" w:cs="Times New Roman"/>
          <w:sz w:val="24"/>
          <w:szCs w:val="24"/>
        </w:rPr>
        <w:t>.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было </w:t>
      </w:r>
      <w:r w:rsidR="00571D80">
        <w:rPr>
          <w:rFonts w:ascii="Times New Roman" w:hAnsi="Times New Roman" w:cs="Times New Roman"/>
          <w:sz w:val="24"/>
          <w:szCs w:val="24"/>
        </w:rPr>
        <w:t>указано</w:t>
      </w:r>
      <w:r w:rsidR="00571D80" w:rsidRPr="00360A6B">
        <w:rPr>
          <w:rFonts w:ascii="Times New Roman" w:hAnsi="Times New Roman" w:cs="Times New Roman"/>
          <w:sz w:val="24"/>
          <w:szCs w:val="24"/>
        </w:rPr>
        <w:t>, что</w:t>
      </w:r>
      <w:r w:rsidR="00571D80">
        <w:rPr>
          <w:rFonts w:ascii="Times New Roman" w:hAnsi="Times New Roman" w:cs="Times New Roman"/>
          <w:sz w:val="24"/>
          <w:szCs w:val="24"/>
        </w:rPr>
        <w:t xml:space="preserve"> всего произведена установка 421 счётчика, из них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350</w:t>
      </w:r>
      <w:r w:rsidR="00571D80">
        <w:rPr>
          <w:rFonts w:ascii="Times New Roman" w:hAnsi="Times New Roman" w:cs="Times New Roman"/>
          <w:sz w:val="24"/>
          <w:szCs w:val="24"/>
        </w:rPr>
        <w:t xml:space="preserve"> штук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</w:t>
      </w:r>
      <w:r w:rsidR="00571D80">
        <w:rPr>
          <w:rFonts w:ascii="Times New Roman" w:hAnsi="Times New Roman" w:cs="Times New Roman"/>
          <w:sz w:val="24"/>
          <w:szCs w:val="24"/>
        </w:rPr>
        <w:t>вынесено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ИП Бетко и 71</w:t>
      </w:r>
      <w:r w:rsidR="00571D80">
        <w:rPr>
          <w:rFonts w:ascii="Times New Roman" w:hAnsi="Times New Roman" w:cs="Times New Roman"/>
          <w:sz w:val="24"/>
          <w:szCs w:val="24"/>
        </w:rPr>
        <w:t xml:space="preserve"> штука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штатными электриками</w:t>
      </w:r>
      <w:r w:rsidR="00571D80">
        <w:rPr>
          <w:rFonts w:ascii="Times New Roman" w:hAnsi="Times New Roman" w:cs="Times New Roman"/>
          <w:sz w:val="24"/>
          <w:szCs w:val="24"/>
        </w:rPr>
        <w:t xml:space="preserve"> СНТ, что подтверждалось отчётом П</w:t>
      </w:r>
      <w:r w:rsidR="00571D80" w:rsidRPr="00360A6B">
        <w:rPr>
          <w:rFonts w:ascii="Times New Roman" w:hAnsi="Times New Roman" w:cs="Times New Roman"/>
          <w:sz w:val="24"/>
          <w:szCs w:val="24"/>
        </w:rPr>
        <w:t>редседателя</w:t>
      </w:r>
      <w:r w:rsidR="00571D80">
        <w:rPr>
          <w:rFonts w:ascii="Times New Roman" w:hAnsi="Times New Roman" w:cs="Times New Roman"/>
          <w:sz w:val="24"/>
          <w:szCs w:val="24"/>
        </w:rPr>
        <w:t xml:space="preserve"> СНТ Лаптева О.В.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</w:t>
      </w:r>
      <w:r w:rsidR="00571D80">
        <w:rPr>
          <w:rFonts w:ascii="Times New Roman" w:hAnsi="Times New Roman" w:cs="Times New Roman"/>
          <w:sz w:val="24"/>
          <w:szCs w:val="24"/>
        </w:rPr>
        <w:t>До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июля 2021года учёт выноса счётчиков </w:t>
      </w:r>
      <w:r w:rsidR="00571D80">
        <w:rPr>
          <w:rFonts w:ascii="Times New Roman" w:hAnsi="Times New Roman" w:cs="Times New Roman"/>
          <w:sz w:val="24"/>
          <w:szCs w:val="24"/>
        </w:rPr>
        <w:t xml:space="preserve">силами электриков СНТ </w:t>
      </w:r>
      <w:r w:rsidR="00571D80" w:rsidRPr="00360A6B">
        <w:rPr>
          <w:rFonts w:ascii="Times New Roman" w:hAnsi="Times New Roman" w:cs="Times New Roman"/>
          <w:sz w:val="24"/>
          <w:szCs w:val="24"/>
        </w:rPr>
        <w:t>энергетик</w:t>
      </w:r>
      <w:r w:rsidR="00571D80">
        <w:rPr>
          <w:rFonts w:ascii="Times New Roman" w:hAnsi="Times New Roman" w:cs="Times New Roman"/>
          <w:sz w:val="24"/>
          <w:szCs w:val="24"/>
        </w:rPr>
        <w:t>ом Сабанцевым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В.М.</w:t>
      </w:r>
      <w:r w:rsidR="00571D80">
        <w:rPr>
          <w:rFonts w:ascii="Times New Roman" w:hAnsi="Times New Roman" w:cs="Times New Roman"/>
          <w:sz w:val="24"/>
          <w:szCs w:val="24"/>
        </w:rPr>
        <w:t xml:space="preserve"> не велся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, </w:t>
      </w:r>
      <w:r w:rsidR="00571D80">
        <w:rPr>
          <w:rFonts w:ascii="Times New Roman" w:hAnsi="Times New Roman" w:cs="Times New Roman"/>
          <w:sz w:val="24"/>
          <w:szCs w:val="24"/>
        </w:rPr>
        <w:t>с июля</w:t>
      </w:r>
      <w:r w:rsidR="00571D80" w:rsidRPr="00360A6B">
        <w:rPr>
          <w:rFonts w:ascii="Times New Roman" w:hAnsi="Times New Roman" w:cs="Times New Roman"/>
          <w:sz w:val="24"/>
          <w:szCs w:val="24"/>
        </w:rPr>
        <w:t xml:space="preserve"> </w:t>
      </w:r>
      <w:r w:rsidR="00571D80">
        <w:rPr>
          <w:rFonts w:ascii="Times New Roman" w:hAnsi="Times New Roman" w:cs="Times New Roman"/>
          <w:sz w:val="24"/>
          <w:szCs w:val="24"/>
        </w:rPr>
        <w:t xml:space="preserve">2021г. </w:t>
      </w:r>
      <w:r w:rsidR="00571D80" w:rsidRPr="00360A6B">
        <w:rPr>
          <w:rFonts w:ascii="Times New Roman" w:hAnsi="Times New Roman" w:cs="Times New Roman"/>
          <w:sz w:val="24"/>
          <w:szCs w:val="24"/>
        </w:rPr>
        <w:t>учёт актов по выносу счётчиков</w:t>
      </w:r>
      <w:r w:rsidR="00571D80">
        <w:rPr>
          <w:rFonts w:ascii="Times New Roman" w:hAnsi="Times New Roman" w:cs="Times New Roman"/>
          <w:sz w:val="24"/>
          <w:szCs w:val="24"/>
        </w:rPr>
        <w:t xml:space="preserve"> ведет бухгалтер-к</w:t>
      </w:r>
      <w:r w:rsidR="00571D80" w:rsidRPr="00360A6B">
        <w:rPr>
          <w:rFonts w:ascii="Times New Roman" w:hAnsi="Times New Roman" w:cs="Times New Roman"/>
          <w:sz w:val="24"/>
          <w:szCs w:val="24"/>
        </w:rPr>
        <w:t>ассир Штрам А.</w:t>
      </w:r>
      <w:r w:rsidR="00571D80">
        <w:rPr>
          <w:rFonts w:ascii="Times New Roman" w:hAnsi="Times New Roman" w:cs="Times New Roman"/>
          <w:sz w:val="24"/>
          <w:szCs w:val="24"/>
        </w:rPr>
        <w:t xml:space="preserve"> </w:t>
      </w:r>
      <w:r w:rsidR="00571D80" w:rsidRPr="008463A3">
        <w:rPr>
          <w:rFonts w:ascii="Times New Roman" w:hAnsi="Times New Roman" w:cs="Times New Roman"/>
          <w:b/>
          <w:i/>
          <w:sz w:val="24"/>
          <w:szCs w:val="24"/>
        </w:rPr>
        <w:t xml:space="preserve">На момент проведения ревизии данный журнал предоставлен не был, что не позволяет проверить количество счетчиков, вынесенных силами сотрудников СНТ. </w:t>
      </w:r>
    </w:p>
    <w:p w:rsidR="00F9569E" w:rsidRDefault="00F9569E" w:rsidP="00E26E47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сверке количества</w:t>
      </w:r>
      <w:r w:rsidRPr="0007043F">
        <w:rPr>
          <w:rFonts w:ascii="Times New Roman" w:hAnsi="Times New Roman" w:cs="Times New Roman"/>
          <w:sz w:val="24"/>
          <w:szCs w:val="24"/>
        </w:rPr>
        <w:t xml:space="preserve"> вынесенных </w:t>
      </w:r>
      <w:r>
        <w:rPr>
          <w:rFonts w:ascii="Times New Roman" w:hAnsi="Times New Roman" w:cs="Times New Roman"/>
          <w:sz w:val="24"/>
          <w:szCs w:val="24"/>
        </w:rPr>
        <w:t>электро</w:t>
      </w:r>
      <w:r w:rsidRPr="0007043F">
        <w:rPr>
          <w:rFonts w:ascii="Times New Roman" w:hAnsi="Times New Roman" w:cs="Times New Roman"/>
          <w:sz w:val="24"/>
          <w:szCs w:val="24"/>
        </w:rPr>
        <w:t>счётчиков</w:t>
      </w:r>
      <w:r>
        <w:rPr>
          <w:rFonts w:ascii="Times New Roman" w:hAnsi="Times New Roman" w:cs="Times New Roman"/>
          <w:sz w:val="24"/>
          <w:szCs w:val="24"/>
        </w:rPr>
        <w:t xml:space="preserve"> обнаружены</w:t>
      </w:r>
      <w:r w:rsidRPr="00F9569E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E26E47" w:rsidRPr="00360A6B" w:rsidRDefault="00F9569E" w:rsidP="00E26E47">
      <w:pPr>
        <w:tabs>
          <w:tab w:val="left" w:pos="1778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ИП Бетко указана </w:t>
      </w:r>
      <w:r w:rsidRPr="000603C7">
        <w:rPr>
          <w:rFonts w:ascii="Times New Roman" w:hAnsi="Times New Roman" w:cs="Times New Roman"/>
          <w:b/>
          <w:sz w:val="24"/>
          <w:szCs w:val="24"/>
          <w:u w:val="single"/>
        </w:rPr>
        <w:t>установка счетчиков на четырех несуществующих участках</w:t>
      </w:r>
      <w:r w:rsidR="009F46D5">
        <w:rPr>
          <w:rFonts w:ascii="Times New Roman" w:hAnsi="Times New Roman" w:cs="Times New Roman"/>
          <w:sz w:val="24"/>
          <w:szCs w:val="24"/>
        </w:rPr>
        <w:t xml:space="preserve">: </w:t>
      </w:r>
      <w:r w:rsidRPr="00F9569E">
        <w:rPr>
          <w:rFonts w:ascii="Times New Roman" w:hAnsi="Times New Roman" w:cs="Times New Roman"/>
          <w:sz w:val="24"/>
          <w:szCs w:val="24"/>
        </w:rPr>
        <w:t>5/215, 12/260, 20</w:t>
      </w:r>
      <w:r w:rsidR="00E26E47">
        <w:rPr>
          <w:rFonts w:ascii="Times New Roman" w:hAnsi="Times New Roman" w:cs="Times New Roman"/>
          <w:sz w:val="24"/>
          <w:szCs w:val="24"/>
        </w:rPr>
        <w:t>/1017, 29/1447</w:t>
      </w:r>
      <w:r w:rsidR="009F46D5">
        <w:rPr>
          <w:rFonts w:ascii="Times New Roman" w:hAnsi="Times New Roman" w:cs="Times New Roman"/>
          <w:sz w:val="24"/>
          <w:szCs w:val="24"/>
        </w:rPr>
        <w:t xml:space="preserve">; на </w:t>
      </w:r>
      <w:r w:rsidR="009F46D5" w:rsidRPr="00F9569E">
        <w:rPr>
          <w:rFonts w:ascii="Times New Roman" w:hAnsi="Times New Roman" w:cs="Times New Roman"/>
          <w:sz w:val="24"/>
          <w:szCs w:val="24"/>
        </w:rPr>
        <w:t>18</w:t>
      </w:r>
      <w:r w:rsidR="009F46D5">
        <w:rPr>
          <w:rFonts w:ascii="Times New Roman" w:hAnsi="Times New Roman" w:cs="Times New Roman"/>
          <w:sz w:val="24"/>
          <w:szCs w:val="24"/>
        </w:rPr>
        <w:t>/</w:t>
      </w:r>
      <w:r w:rsidR="009F46D5" w:rsidRPr="00F9569E">
        <w:rPr>
          <w:rFonts w:ascii="Times New Roman" w:hAnsi="Times New Roman" w:cs="Times New Roman"/>
          <w:sz w:val="24"/>
          <w:szCs w:val="24"/>
        </w:rPr>
        <w:t>853 и 836 уч</w:t>
      </w:r>
      <w:r w:rsidR="009F46D5">
        <w:rPr>
          <w:rFonts w:ascii="Times New Roman" w:hAnsi="Times New Roman" w:cs="Times New Roman"/>
          <w:sz w:val="24"/>
          <w:szCs w:val="24"/>
        </w:rPr>
        <w:t>астках установлен о</w:t>
      </w:r>
      <w:r w:rsidR="009F46D5" w:rsidRPr="00F9569E">
        <w:rPr>
          <w:rFonts w:ascii="Times New Roman" w:hAnsi="Times New Roman" w:cs="Times New Roman"/>
          <w:sz w:val="24"/>
          <w:szCs w:val="24"/>
        </w:rPr>
        <w:t>дин счётчик, участки не рядом</w:t>
      </w:r>
      <w:r w:rsidR="009F46D5">
        <w:rPr>
          <w:rFonts w:ascii="Times New Roman" w:hAnsi="Times New Roman" w:cs="Times New Roman"/>
          <w:sz w:val="24"/>
          <w:szCs w:val="24"/>
        </w:rPr>
        <w:t>.</w:t>
      </w:r>
      <w:r w:rsidR="00E26E47" w:rsidRPr="00E26E47">
        <w:rPr>
          <w:rFonts w:ascii="Times New Roman" w:hAnsi="Times New Roman" w:cs="Times New Roman"/>
          <w:sz w:val="24"/>
          <w:szCs w:val="24"/>
        </w:rPr>
        <w:t xml:space="preserve"> </w:t>
      </w:r>
      <w:r w:rsidR="00E26E47" w:rsidRPr="00F9569E">
        <w:rPr>
          <w:rFonts w:ascii="Times New Roman" w:hAnsi="Times New Roman" w:cs="Times New Roman"/>
          <w:sz w:val="24"/>
          <w:szCs w:val="24"/>
        </w:rPr>
        <w:t>В документах обнаружены два акта без приложений.</w:t>
      </w:r>
    </w:p>
    <w:p w:rsidR="009F46D5" w:rsidRPr="00E26E47" w:rsidRDefault="009F46D5" w:rsidP="00E26E47">
      <w:pPr>
        <w:pStyle w:val="a4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E26E47">
        <w:rPr>
          <w:rFonts w:ascii="Times New Roman" w:hAnsi="Times New Roman" w:cs="Times New Roman"/>
          <w:sz w:val="24"/>
          <w:szCs w:val="24"/>
        </w:rPr>
        <w:t xml:space="preserve">У ИП Евсеева указана установка счетчиков на пяти несуществующих участках: 1/81, 10/535, 23/1235, 25/1333, 28/1686. </w:t>
      </w:r>
    </w:p>
    <w:p w:rsidR="00BF125D" w:rsidRPr="00BF125D" w:rsidRDefault="001D1A9B" w:rsidP="00647E54">
      <w:pPr>
        <w:tabs>
          <w:tab w:val="left" w:pos="-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1DD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87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5DA" w:rsidRPr="00647E54">
        <w:rPr>
          <w:rFonts w:ascii="Times New Roman" w:hAnsi="Times New Roman" w:cs="Times New Roman"/>
          <w:sz w:val="24"/>
          <w:szCs w:val="24"/>
        </w:rPr>
        <w:t xml:space="preserve">Председатель правления СНТ «Колющенец» Лаптев О.В., как руководитель, </w:t>
      </w:r>
      <w:r w:rsidR="007A4F50" w:rsidRPr="00647E54">
        <w:rPr>
          <w:rFonts w:ascii="Times New Roman" w:hAnsi="Times New Roman" w:cs="Times New Roman"/>
          <w:b/>
          <w:sz w:val="24"/>
          <w:szCs w:val="24"/>
        </w:rPr>
        <w:t xml:space="preserve">является </w:t>
      </w:r>
      <w:r w:rsidR="00E60F5F" w:rsidRPr="00647E54">
        <w:rPr>
          <w:rFonts w:ascii="Times New Roman" w:hAnsi="Times New Roman" w:cs="Times New Roman"/>
          <w:b/>
          <w:sz w:val="24"/>
          <w:szCs w:val="24"/>
        </w:rPr>
        <w:t>о</w:t>
      </w:r>
      <w:r w:rsidR="007A4F50" w:rsidRPr="00647E54">
        <w:rPr>
          <w:rFonts w:ascii="Times New Roman" w:hAnsi="Times New Roman" w:cs="Times New Roman"/>
          <w:b/>
          <w:sz w:val="24"/>
          <w:szCs w:val="24"/>
        </w:rPr>
        <w:t xml:space="preserve">тветственным лицом за ведение делопроизводства </w:t>
      </w:r>
      <w:r w:rsidR="00BF125D" w:rsidRPr="00647E54">
        <w:rPr>
          <w:rFonts w:ascii="Times New Roman" w:hAnsi="Times New Roman" w:cs="Times New Roman"/>
          <w:b/>
          <w:sz w:val="24"/>
          <w:szCs w:val="24"/>
        </w:rPr>
        <w:t>и документооборота</w:t>
      </w:r>
      <w:r w:rsidR="00BF125D" w:rsidRPr="00647E54">
        <w:rPr>
          <w:rFonts w:ascii="Times New Roman" w:hAnsi="Times New Roman" w:cs="Times New Roman"/>
          <w:sz w:val="24"/>
          <w:szCs w:val="24"/>
        </w:rPr>
        <w:t xml:space="preserve"> </w:t>
      </w:r>
      <w:r w:rsidR="00647E54">
        <w:rPr>
          <w:rFonts w:ascii="Times New Roman" w:hAnsi="Times New Roman" w:cs="Times New Roman"/>
          <w:sz w:val="24"/>
          <w:szCs w:val="24"/>
        </w:rPr>
        <w:t>в Т</w:t>
      </w:r>
      <w:r w:rsidR="007A4F50" w:rsidRPr="00647E54">
        <w:rPr>
          <w:rFonts w:ascii="Times New Roman" w:hAnsi="Times New Roman" w:cs="Times New Roman"/>
          <w:sz w:val="24"/>
          <w:szCs w:val="24"/>
        </w:rPr>
        <w:t xml:space="preserve">овариществе </w:t>
      </w:r>
      <w:r w:rsidR="006805DA" w:rsidRPr="00647E54">
        <w:rPr>
          <w:rFonts w:ascii="Times New Roman" w:hAnsi="Times New Roman" w:cs="Times New Roman"/>
          <w:sz w:val="24"/>
          <w:szCs w:val="24"/>
        </w:rPr>
        <w:t>на основании</w:t>
      </w:r>
      <w:r w:rsidR="007A4F50" w:rsidRPr="00647E54">
        <w:rPr>
          <w:rFonts w:ascii="Times New Roman" w:hAnsi="Times New Roman" w:cs="Times New Roman"/>
          <w:sz w:val="24"/>
          <w:szCs w:val="24"/>
        </w:rPr>
        <w:t xml:space="preserve"> п.</w:t>
      </w:r>
      <w:r w:rsidR="007A4F50" w:rsidRPr="00BF125D">
        <w:rPr>
          <w:rFonts w:ascii="Times New Roman" w:hAnsi="Times New Roman" w:cs="Times New Roman"/>
          <w:sz w:val="24"/>
          <w:szCs w:val="24"/>
        </w:rPr>
        <w:t>1 ст.21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6805DA" w:rsidRPr="00BF1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25D" w:rsidRPr="00647E54" w:rsidRDefault="00BF125D" w:rsidP="00647E54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0802">
        <w:rPr>
          <w:rFonts w:ascii="Times New Roman" w:hAnsi="Times New Roman" w:cs="Times New Roman"/>
          <w:sz w:val="24"/>
          <w:szCs w:val="24"/>
        </w:rPr>
        <w:t xml:space="preserve">Договорная работа </w:t>
      </w:r>
      <w:r w:rsidRPr="00FA0802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>с поставщиками товаров и услуг за 2021 год</w:t>
      </w:r>
      <w:r w:rsidRPr="00FA0802">
        <w:rPr>
          <w:rFonts w:ascii="Times New Roman" w:hAnsi="Times New Roman" w:cs="Times New Roman"/>
          <w:sz w:val="24"/>
          <w:szCs w:val="24"/>
        </w:rPr>
        <w:t xml:space="preserve"> </w:t>
      </w:r>
      <w:r w:rsidR="00FA0802" w:rsidRPr="00FA0802">
        <w:rPr>
          <w:rFonts w:ascii="Times New Roman" w:hAnsi="Times New Roman" w:cs="Times New Roman"/>
          <w:sz w:val="24"/>
          <w:szCs w:val="24"/>
        </w:rPr>
        <w:t>поставлена</w:t>
      </w:r>
      <w:r w:rsidR="00083205" w:rsidRPr="00FA0802">
        <w:rPr>
          <w:rFonts w:ascii="Times New Roman" w:hAnsi="Times New Roman" w:cs="Times New Roman"/>
          <w:sz w:val="24"/>
          <w:szCs w:val="24"/>
        </w:rPr>
        <w:t xml:space="preserve"> и ведется н</w:t>
      </w:r>
      <w:r w:rsidRPr="00FA0802">
        <w:rPr>
          <w:rFonts w:ascii="Times New Roman" w:hAnsi="Times New Roman" w:cs="Times New Roman"/>
          <w:sz w:val="24"/>
          <w:szCs w:val="24"/>
        </w:rPr>
        <w:t>енадлежащим образом.</w:t>
      </w:r>
      <w:r w:rsidR="00E60F5F">
        <w:rPr>
          <w:rFonts w:ascii="Times New Roman" w:hAnsi="Times New Roman" w:cs="Times New Roman"/>
          <w:sz w:val="24"/>
          <w:szCs w:val="24"/>
        </w:rPr>
        <w:t xml:space="preserve"> </w:t>
      </w:r>
      <w:r w:rsidRPr="00FA0802">
        <w:rPr>
          <w:rFonts w:ascii="Times New Roman" w:hAnsi="Times New Roman" w:cs="Times New Roman"/>
          <w:sz w:val="24"/>
          <w:szCs w:val="24"/>
        </w:rPr>
        <w:t xml:space="preserve">Договоры оформляются </w:t>
      </w:r>
      <w:r w:rsidR="00FA0802" w:rsidRPr="00FA0802">
        <w:rPr>
          <w:rFonts w:ascii="Times New Roman" w:hAnsi="Times New Roman" w:cs="Times New Roman"/>
          <w:sz w:val="24"/>
          <w:szCs w:val="24"/>
        </w:rPr>
        <w:t>некомпетентно</w:t>
      </w:r>
      <w:r w:rsidRPr="00FA0802">
        <w:rPr>
          <w:rFonts w:ascii="Times New Roman" w:hAnsi="Times New Roman" w:cs="Times New Roman"/>
          <w:sz w:val="24"/>
          <w:szCs w:val="24"/>
        </w:rPr>
        <w:t xml:space="preserve">, </w:t>
      </w:r>
      <w:r w:rsidR="00E60F5F" w:rsidRPr="00FA0802">
        <w:rPr>
          <w:rFonts w:ascii="Times New Roman" w:hAnsi="Times New Roman" w:cs="Times New Roman"/>
          <w:sz w:val="24"/>
          <w:szCs w:val="24"/>
        </w:rPr>
        <w:t>подписываются бездумно</w:t>
      </w:r>
      <w:r w:rsidR="00E60F5F">
        <w:rPr>
          <w:rFonts w:ascii="Times New Roman" w:hAnsi="Times New Roman" w:cs="Times New Roman"/>
          <w:sz w:val="24"/>
          <w:szCs w:val="24"/>
        </w:rPr>
        <w:t>,</w:t>
      </w:r>
      <w:r w:rsidR="00E60F5F" w:rsidRPr="00FA0802">
        <w:rPr>
          <w:rFonts w:ascii="Times New Roman" w:hAnsi="Times New Roman" w:cs="Times New Roman"/>
          <w:sz w:val="24"/>
          <w:szCs w:val="24"/>
        </w:rPr>
        <w:t xml:space="preserve"> </w:t>
      </w:r>
      <w:r w:rsidRPr="00FA0802">
        <w:rPr>
          <w:rFonts w:ascii="Times New Roman" w:hAnsi="Times New Roman" w:cs="Times New Roman"/>
          <w:sz w:val="24"/>
          <w:szCs w:val="24"/>
        </w:rPr>
        <w:t>содержание договоров не анализируется,</w:t>
      </w:r>
      <w:r w:rsidR="00FA0802" w:rsidRPr="00FA0802">
        <w:rPr>
          <w:rFonts w:ascii="Times New Roman" w:hAnsi="Times New Roman" w:cs="Times New Roman"/>
          <w:sz w:val="24"/>
          <w:szCs w:val="24"/>
        </w:rPr>
        <w:t xml:space="preserve"> зачастую </w:t>
      </w:r>
      <w:r w:rsidR="00FA0802" w:rsidRPr="00647E54">
        <w:rPr>
          <w:rFonts w:ascii="Times New Roman" w:hAnsi="Times New Roman" w:cs="Times New Roman"/>
          <w:b/>
          <w:sz w:val="24"/>
          <w:szCs w:val="24"/>
          <w:u w:val="single"/>
        </w:rPr>
        <w:t>принимаются кабальные условия, ущемляющие</w:t>
      </w:r>
      <w:r w:rsidRPr="00647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интерес</w:t>
      </w:r>
      <w:r w:rsidR="00FA0802" w:rsidRPr="00647E54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647E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товарищества</w:t>
      </w:r>
      <w:r w:rsidR="00E60F5F">
        <w:rPr>
          <w:rFonts w:ascii="Times New Roman" w:hAnsi="Times New Roman" w:cs="Times New Roman"/>
          <w:sz w:val="24"/>
          <w:szCs w:val="24"/>
        </w:rPr>
        <w:t xml:space="preserve">, </w:t>
      </w:r>
      <w:r w:rsidR="00E60F5F" w:rsidRPr="00FA0802">
        <w:rPr>
          <w:rFonts w:ascii="Times New Roman" w:hAnsi="Times New Roman" w:cs="Times New Roman"/>
          <w:sz w:val="24"/>
          <w:szCs w:val="24"/>
        </w:rPr>
        <w:t xml:space="preserve">без дополнительных согласований и протоколов </w:t>
      </w:r>
      <w:r w:rsidR="00E60F5F" w:rsidRPr="00647E54">
        <w:rPr>
          <w:rFonts w:ascii="Times New Roman" w:hAnsi="Times New Roman" w:cs="Times New Roman"/>
          <w:sz w:val="24"/>
          <w:szCs w:val="24"/>
        </w:rPr>
        <w:t>разногласий</w:t>
      </w:r>
      <w:r w:rsidR="00FA0802" w:rsidRPr="00647E54">
        <w:rPr>
          <w:rFonts w:ascii="Times New Roman" w:hAnsi="Times New Roman" w:cs="Times New Roman"/>
          <w:sz w:val="24"/>
          <w:szCs w:val="24"/>
        </w:rPr>
        <w:t xml:space="preserve">. </w:t>
      </w:r>
      <w:r w:rsidR="005B001B" w:rsidRPr="00647E5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Отсутствуют документы, </w:t>
      </w:r>
      <w:bookmarkStart w:id="0" w:name="_GoBack"/>
      <w:r w:rsidR="005B001B" w:rsidRPr="00647E5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подтверждающие </w:t>
      </w:r>
      <w:bookmarkEnd w:id="0"/>
      <w:r w:rsidR="005B001B" w:rsidRPr="00647E54">
        <w:rPr>
          <w:rFonts w:ascii="Times New Roman" w:hAnsi="Times New Roman" w:cs="Times New Roman"/>
          <w:b/>
          <w:sz w:val="24"/>
          <w:szCs w:val="24"/>
          <w:u w:val="single"/>
        </w:rPr>
        <w:t>исполнение договорных обязательств</w:t>
      </w:r>
      <w:r w:rsidR="005B001B" w:rsidRPr="00647E54">
        <w:rPr>
          <w:rFonts w:ascii="Times New Roman" w:hAnsi="Times New Roman" w:cs="Times New Roman"/>
          <w:sz w:val="24"/>
          <w:szCs w:val="24"/>
        </w:rPr>
        <w:t xml:space="preserve">. 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Безграмотное </w:t>
      </w:r>
      <w:r w:rsidR="005B001B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халатное отношение к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5B001B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оформлению договоров </w:t>
      </w:r>
      <w:r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может привести к 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необратимым </w:t>
      </w:r>
      <w:r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негативным последствиям в виде признания сдел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ок</w:t>
      </w:r>
      <w:r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ничтожн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ыми</w:t>
      </w:r>
      <w:r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 а договор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ов</w:t>
      </w:r>
      <w:r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незаключенным</w:t>
      </w:r>
      <w:r w:rsidR="00FA0802"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</w:t>
      </w:r>
      <w:r w:rsidRPr="00647E5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647E54" w:rsidRPr="00647E54" w:rsidRDefault="00E60F5F" w:rsidP="00467EAF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54">
        <w:rPr>
          <w:rFonts w:ascii="Times New Roman" w:hAnsi="Times New Roman" w:cs="Times New Roman"/>
          <w:sz w:val="24"/>
          <w:szCs w:val="24"/>
        </w:rPr>
        <w:t xml:space="preserve">Выявленные ошибки при ведении договорной работы свидетельствует </w:t>
      </w:r>
      <w:r w:rsidRPr="00647E5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о </w:t>
      </w:r>
      <w:r w:rsidRPr="00647E54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>некомпетентности либо халатности</w:t>
      </w:r>
      <w:r w:rsidRPr="00647E54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  <w:lang w:eastAsia="ru-RU"/>
        </w:rPr>
        <w:t xml:space="preserve"> должностного лица, назначенного Председателем ответственным за ведение договорной работы</w:t>
      </w:r>
      <w:r w:rsidRPr="00647E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0802" w:rsidRPr="00647E54" w:rsidRDefault="00FA0802" w:rsidP="00467EAF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проводится </w:t>
      </w:r>
      <w:r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</w:t>
      </w:r>
      <w:r w:rsidRPr="00647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проверка благонадежности поставщиков</w:t>
      </w:r>
      <w:r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заключением сделок.</w:t>
      </w:r>
    </w:p>
    <w:p w:rsidR="00FA0802" w:rsidRDefault="00FA0802" w:rsidP="00647E54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проводится предварительный мониторинг цен </w:t>
      </w:r>
      <w:r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 и услуг.</w:t>
      </w:r>
    </w:p>
    <w:p w:rsidR="00E60F5F" w:rsidRPr="00647E54" w:rsidRDefault="00FA0802" w:rsidP="00647E54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7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Самовольное единоличное принятие решений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СНТ «Колющенец»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Лаптевым О.В. </w:t>
      </w:r>
      <w:r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сделкам стоимостью выше 10 МРОТ без согласования с Правлением </w:t>
      </w:r>
      <w:r w:rsidRPr="00647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нарушает</w:t>
      </w:r>
      <w:r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r w:rsidR="00BF125D" w:rsidRPr="00647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 ст.4 Главы 4 </w:t>
      </w:r>
      <w:r w:rsidR="00BF125D" w:rsidRPr="00647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Устава СНТ "Колющенец"</w:t>
      </w:r>
      <w:r w:rsidR="00E60F5F" w:rsidRPr="00647E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B001B" w:rsidRPr="00C31B1F" w:rsidRDefault="005B001B" w:rsidP="00647E54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сделкам 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выходят за рамки сметы</w:t>
      </w: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Общим собранием.</w:t>
      </w:r>
    </w:p>
    <w:p w:rsidR="001D1A9B" w:rsidRPr="00C31B1F" w:rsidRDefault="00E60F5F" w:rsidP="00647E54">
      <w:pPr>
        <w:pStyle w:val="a4"/>
        <w:numPr>
          <w:ilvl w:val="0"/>
          <w:numId w:val="22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1B1F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31B1F">
        <w:rPr>
          <w:rFonts w:ascii="Times New Roman" w:hAnsi="Times New Roman" w:cs="Times New Roman"/>
          <w:sz w:val="24"/>
          <w:szCs w:val="24"/>
        </w:rPr>
        <w:t xml:space="preserve">своей </w:t>
      </w:r>
      <w:r w:rsidRPr="00C31B1F">
        <w:rPr>
          <w:rFonts w:ascii="Times New Roman" w:hAnsi="Times New Roman" w:cs="Times New Roman"/>
          <w:sz w:val="24"/>
          <w:szCs w:val="24"/>
        </w:rPr>
        <w:t>должностной инструкции</w:t>
      </w:r>
      <w:r w:rsidR="00351CBF">
        <w:rPr>
          <w:rFonts w:ascii="Times New Roman" w:hAnsi="Times New Roman" w:cs="Times New Roman"/>
          <w:sz w:val="24"/>
          <w:szCs w:val="24"/>
        </w:rPr>
        <w:t>,</w:t>
      </w:r>
      <w:r w:rsidRPr="00C31B1F">
        <w:rPr>
          <w:rFonts w:ascii="Times New Roman" w:hAnsi="Times New Roman" w:cs="Times New Roman"/>
          <w:sz w:val="24"/>
          <w:szCs w:val="24"/>
        </w:rPr>
        <w:t xml:space="preserve"> Председатель СНТ </w:t>
      </w:r>
      <w:r w:rsidRPr="00C31B1F">
        <w:rPr>
          <w:rFonts w:ascii="Times New Roman" w:hAnsi="Times New Roman" w:cs="Times New Roman"/>
          <w:b/>
          <w:sz w:val="24"/>
          <w:szCs w:val="24"/>
          <w:u w:val="single"/>
        </w:rPr>
        <w:t>несет полную материальную ответственность за всю финансово-хозяйственную деятельность СНТ</w:t>
      </w:r>
      <w:r w:rsidR="005B001B" w:rsidRPr="00C31B1F">
        <w:rPr>
          <w:rFonts w:ascii="Times New Roman" w:hAnsi="Times New Roman" w:cs="Times New Roman"/>
          <w:sz w:val="24"/>
          <w:szCs w:val="24"/>
        </w:rPr>
        <w:t>, в том числе за кабальные сделки, наносящие ущерб имуществу Товарищества.</w:t>
      </w:r>
    </w:p>
    <w:p w:rsidR="001D1A9B" w:rsidRPr="009B5F58" w:rsidRDefault="001D1A9B" w:rsidP="00E60F5F">
      <w:pPr>
        <w:shd w:val="clear" w:color="auto" w:fill="FFFFFF"/>
        <w:tabs>
          <w:tab w:val="left" w:pos="7170"/>
        </w:tabs>
        <w:spacing w:after="0" w:line="240" w:lineRule="auto"/>
        <w:ind w:left="-567" w:right="-284" w:firstLine="142"/>
        <w:jc w:val="both"/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</w:pPr>
      <w:r w:rsidRPr="009B5F58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 xml:space="preserve">Рекомендация РК: </w:t>
      </w:r>
      <w:r w:rsidR="00E60F5F" w:rsidRPr="009B5F58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lang w:eastAsia="ru-RU"/>
        </w:rPr>
        <w:tab/>
      </w:r>
    </w:p>
    <w:p w:rsidR="009B5F58" w:rsidRPr="004A7EFE" w:rsidRDefault="00CE5055" w:rsidP="004A7EFE">
      <w:pPr>
        <w:pStyle w:val="a4"/>
        <w:numPr>
          <w:ilvl w:val="0"/>
          <w:numId w:val="17"/>
        </w:numPr>
        <w:tabs>
          <w:tab w:val="left" w:pos="-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5055">
        <w:rPr>
          <w:rFonts w:ascii="Times New Roman" w:hAnsi="Times New Roman" w:cs="Times New Roman"/>
          <w:sz w:val="24"/>
          <w:szCs w:val="24"/>
        </w:rPr>
        <w:t xml:space="preserve">Ревизионная комиссия </w:t>
      </w:r>
      <w:r w:rsidRPr="004A7EFE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требует четкого соблюдения Председателем </w:t>
      </w:r>
      <w:r w:rsidRPr="004A7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СНТ «Колющенец» Лаптевым О.В.</w:t>
      </w:r>
      <w:r w:rsidRPr="004A7E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положений </w:t>
      </w:r>
      <w:r w:rsidRPr="004A7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Устава СНТ "Колющенец", выполнения решений Общего Собрания и Правления СНТ «Колющенец</w:t>
      </w:r>
      <w:r w:rsidR="009B5F58" w:rsidRPr="004A7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</w:t>
      </w:r>
      <w:r w:rsidRPr="004A7EFE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9B5F58" w:rsidRPr="004A7EFE">
        <w:rPr>
          <w:rFonts w:ascii="Times New Roman" w:hAnsi="Times New Roman" w:cs="Times New Roman"/>
          <w:sz w:val="24"/>
          <w:szCs w:val="24"/>
        </w:rPr>
        <w:t>.</w:t>
      </w:r>
    </w:p>
    <w:p w:rsidR="004A7EFE" w:rsidRPr="004A7EFE" w:rsidRDefault="009B5F58" w:rsidP="00586C74">
      <w:pPr>
        <w:pStyle w:val="a4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7EFE">
        <w:rPr>
          <w:rFonts w:ascii="Times New Roman" w:hAnsi="Times New Roman" w:cs="Times New Roman"/>
          <w:sz w:val="24"/>
          <w:szCs w:val="24"/>
        </w:rPr>
        <w:t>Ревизионная комиссия рекомендует</w:t>
      </w:r>
      <w:r w:rsidR="004A7EFE" w:rsidRPr="004A7EFE">
        <w:rPr>
          <w:rFonts w:ascii="Times New Roman" w:hAnsi="Times New Roman" w:cs="Times New Roman"/>
          <w:sz w:val="24"/>
          <w:szCs w:val="24"/>
        </w:rPr>
        <w:t xml:space="preserve"> Председателю </w:t>
      </w:r>
      <w:r w:rsidR="004A7EFE"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СНТ «Колющенец» Лаптеву О.В.</w:t>
      </w:r>
      <w:r w:rsidR="004A7EFE" w:rsidRPr="004A7EFE">
        <w:rPr>
          <w:rFonts w:ascii="Times New Roman" w:hAnsi="Times New Roman" w:cs="Times New Roman"/>
          <w:sz w:val="24"/>
          <w:szCs w:val="24"/>
        </w:rPr>
        <w:t xml:space="preserve"> </w:t>
      </w:r>
      <w:r w:rsidRPr="004A7EFE">
        <w:rPr>
          <w:rFonts w:ascii="Times New Roman" w:hAnsi="Times New Roman" w:cs="Times New Roman"/>
          <w:sz w:val="24"/>
          <w:szCs w:val="24"/>
        </w:rPr>
        <w:t xml:space="preserve">  </w:t>
      </w:r>
      <w:r w:rsidRPr="004A7EFE">
        <w:rPr>
          <w:rFonts w:ascii="Times New Roman" w:hAnsi="Times New Roman" w:cs="Times New Roman"/>
          <w:b/>
          <w:sz w:val="24"/>
          <w:szCs w:val="24"/>
          <w:u w:val="single"/>
        </w:rPr>
        <w:t>придерживаться</w:t>
      </w:r>
      <w:r w:rsidRPr="004A7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сметы расходов</w:t>
      </w:r>
      <w:r w:rsidRP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Общим собранием при планировании и осуществлении финансово-хозяйственной деятельности Товарищества.</w:t>
      </w:r>
      <w:r w:rsidR="004A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0357" w:rsidRPr="004A7EFE" w:rsidRDefault="004A7EFE" w:rsidP="00586C74">
      <w:pPr>
        <w:pStyle w:val="a4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30568D" w:rsidRPr="004A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редлагается </w:t>
      </w:r>
      <w:r w:rsidR="0030568D" w:rsidRPr="004A7E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привести ведение </w:t>
      </w:r>
      <w:r w:rsidR="005B001B" w:rsidRPr="004A7E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договорной работы </w:t>
      </w:r>
      <w:r w:rsidR="0030568D" w:rsidRPr="004A7E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соответствие</w:t>
      </w:r>
      <w:r w:rsidR="0030568D" w:rsidRPr="004A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требованиями действующего законодательства,</w:t>
      </w:r>
      <w:r w:rsidR="00200357" w:rsidRPr="004A7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исправить ошибки прошлых лет.</w:t>
      </w:r>
    </w:p>
    <w:p w:rsidR="00200357" w:rsidRPr="00C31B1F" w:rsidRDefault="00200357" w:rsidP="004A7EFE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B1F">
        <w:rPr>
          <w:rFonts w:ascii="Times New Roman" w:hAnsi="Times New Roman" w:cs="Times New Roman"/>
          <w:sz w:val="24"/>
          <w:szCs w:val="24"/>
        </w:rPr>
        <w:t xml:space="preserve">Предлагается признать </w:t>
      </w:r>
      <w:r w:rsidRPr="00C31B1F">
        <w:rPr>
          <w:rFonts w:ascii="Times New Roman" w:hAnsi="Times New Roman" w:cs="Times New Roman"/>
          <w:b/>
          <w:sz w:val="24"/>
          <w:szCs w:val="24"/>
          <w:u w:val="single"/>
        </w:rPr>
        <w:t>сомнительные сделки</w:t>
      </w:r>
      <w:r w:rsidRPr="00C31B1F">
        <w:rPr>
          <w:rFonts w:ascii="Times New Roman" w:hAnsi="Times New Roman" w:cs="Times New Roman"/>
          <w:sz w:val="24"/>
          <w:szCs w:val="24"/>
        </w:rPr>
        <w:t xml:space="preserve"> мнимыми и недействительными, не имеющими факта хозяйственной жизни.</w:t>
      </w:r>
      <w:r w:rsidRPr="00C3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0357" w:rsidRPr="00C31B1F" w:rsidRDefault="00200357" w:rsidP="004A7EFE">
      <w:pPr>
        <w:pStyle w:val="a4"/>
        <w:numPr>
          <w:ilvl w:val="0"/>
          <w:numId w:val="17"/>
        </w:numPr>
        <w:tabs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</w:t>
      </w:r>
      <w:r w:rsidRPr="00C31B1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истребовать с контрагентов недостающие </w:t>
      </w:r>
      <w:r w:rsidRPr="00C31B1F">
        <w:rPr>
          <w:rFonts w:ascii="Times New Roman" w:hAnsi="Times New Roman" w:cs="Times New Roman"/>
          <w:b/>
          <w:sz w:val="24"/>
          <w:szCs w:val="24"/>
          <w:u w:val="single"/>
        </w:rPr>
        <w:t>документы, подтверждающие</w:t>
      </w:r>
      <w:r w:rsidRPr="00C31B1F">
        <w:rPr>
          <w:rFonts w:ascii="Times New Roman" w:hAnsi="Times New Roman" w:cs="Times New Roman"/>
          <w:sz w:val="24"/>
          <w:szCs w:val="24"/>
        </w:rPr>
        <w:t xml:space="preserve"> исполнение ими договорных обязательств.</w:t>
      </w:r>
    </w:p>
    <w:p w:rsidR="00C31B1F" w:rsidRPr="00C31B1F" w:rsidRDefault="00200357" w:rsidP="00E735F7">
      <w:pPr>
        <w:pStyle w:val="a4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невозможности </w:t>
      </w:r>
      <w:r w:rsidRPr="00C31B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истребовать с контрагентов </w:t>
      </w:r>
      <w:r w:rsidRPr="00C31B1F">
        <w:rPr>
          <w:rFonts w:ascii="Times New Roman" w:hAnsi="Times New Roman" w:cs="Times New Roman"/>
          <w:sz w:val="24"/>
          <w:szCs w:val="24"/>
        </w:rPr>
        <w:t xml:space="preserve">документы, подтверждающие исполнение ими оплаченных договорных обязательств, провести сверку взаиморасчетов по каждому контрагенту. При выявлении задолженности по результатам сверки </w:t>
      </w:r>
      <w:r w:rsidRPr="00C31B1F">
        <w:rPr>
          <w:rFonts w:ascii="Times New Roman" w:hAnsi="Times New Roman" w:cs="Times New Roman"/>
          <w:b/>
          <w:sz w:val="24"/>
          <w:szCs w:val="24"/>
          <w:u w:val="single"/>
        </w:rPr>
        <w:t>обратиться в Арбитражный суд о взыскании задолженности.</w:t>
      </w:r>
    </w:p>
    <w:p w:rsidR="009B5F58" w:rsidRPr="00C31B1F" w:rsidRDefault="00C31B1F" w:rsidP="00E735F7">
      <w:pPr>
        <w:pStyle w:val="a4"/>
        <w:numPr>
          <w:ilvl w:val="0"/>
          <w:numId w:val="17"/>
        </w:numPr>
        <w:tabs>
          <w:tab w:val="left" w:pos="-142"/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заключением сделок</w:t>
      </w:r>
      <w:r w:rsidR="009B5F58"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5F58"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="009B5F58"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 </w:t>
      </w:r>
      <w:r w:rsidR="009B5F58" w:rsidRPr="00C31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проверк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</w:t>
      </w:r>
      <w:r w:rsidR="009B5F58" w:rsidRPr="00C31B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благонадежности поставщиков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5F58"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1B1F" w:rsidRPr="00C31B1F" w:rsidRDefault="00C31B1F" w:rsidP="00B71A51">
      <w:pPr>
        <w:pStyle w:val="a4"/>
        <w:numPr>
          <w:ilvl w:val="0"/>
          <w:numId w:val="17"/>
        </w:numPr>
        <w:tabs>
          <w:tab w:val="left" w:pos="-142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заключением сделок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9B5F58"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роводит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9B5F58"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предварительный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 цен товаров и услуг.</w:t>
      </w:r>
    </w:p>
    <w:p w:rsidR="00C31B1F" w:rsidRPr="00C31B1F" w:rsidRDefault="00C31B1F" w:rsidP="001744C0">
      <w:pPr>
        <w:pStyle w:val="a4"/>
        <w:numPr>
          <w:ilvl w:val="0"/>
          <w:numId w:val="17"/>
        </w:numPr>
        <w:tabs>
          <w:tab w:val="left" w:pos="-142"/>
        </w:tabs>
        <w:spacing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крупным сделкам </w:t>
      </w: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выше 10 МРОТ </w:t>
      </w:r>
      <w:r w:rsidRPr="00C31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предлагать Правлению для согласования</w:t>
      </w:r>
      <w:r w:rsidRPr="00C31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B1F">
        <w:rPr>
          <w:rFonts w:ascii="Times New Roman" w:hAnsi="Times New Roman" w:cs="Times New Roman"/>
          <w:b/>
          <w:sz w:val="24"/>
          <w:szCs w:val="24"/>
          <w:u w:val="single"/>
        </w:rPr>
        <w:t>не менее трех</w:t>
      </w:r>
      <w:r w:rsidRPr="00C31B1F">
        <w:rPr>
          <w:rFonts w:ascii="Times New Roman" w:hAnsi="Times New Roman" w:cs="Times New Roman"/>
          <w:sz w:val="24"/>
          <w:szCs w:val="24"/>
        </w:rPr>
        <w:t xml:space="preserve"> </w:t>
      </w:r>
      <w:r w:rsidR="00CE5055" w:rsidRPr="00C31B1F">
        <w:rPr>
          <w:rFonts w:ascii="Times New Roman" w:hAnsi="Times New Roman" w:cs="Times New Roman"/>
          <w:sz w:val="24"/>
          <w:szCs w:val="24"/>
        </w:rPr>
        <w:t>коммерчески</w:t>
      </w:r>
      <w:r w:rsidRPr="00C31B1F">
        <w:rPr>
          <w:rFonts w:ascii="Times New Roman" w:hAnsi="Times New Roman" w:cs="Times New Roman"/>
          <w:sz w:val="24"/>
          <w:szCs w:val="24"/>
        </w:rPr>
        <w:t>х</w:t>
      </w:r>
      <w:r w:rsidR="00CE5055" w:rsidRPr="00C31B1F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C31B1F">
        <w:rPr>
          <w:rFonts w:ascii="Times New Roman" w:hAnsi="Times New Roman" w:cs="Times New Roman"/>
          <w:sz w:val="24"/>
          <w:szCs w:val="24"/>
        </w:rPr>
        <w:t>й контрагентов.</w:t>
      </w:r>
    </w:p>
    <w:p w:rsidR="005B001B" w:rsidRPr="00C31B1F" w:rsidRDefault="005B001B" w:rsidP="001744C0">
      <w:pPr>
        <w:pStyle w:val="a4"/>
        <w:numPr>
          <w:ilvl w:val="0"/>
          <w:numId w:val="17"/>
        </w:numPr>
        <w:tabs>
          <w:tab w:val="left" w:pos="-142"/>
        </w:tabs>
        <w:spacing w:line="240" w:lineRule="auto"/>
        <w:ind w:left="-567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B1F">
        <w:rPr>
          <w:rFonts w:ascii="Times New Roman" w:hAnsi="Times New Roman" w:cs="Times New Roman"/>
          <w:sz w:val="24"/>
          <w:szCs w:val="24"/>
        </w:rPr>
        <w:t xml:space="preserve">Предлагается ввести правильное распределение статей затрат, выявить и принять к учету ОС и НМА, материалы, хозинвентарь, инструмент, оборудование и з/ч к ним и т.п. </w:t>
      </w:r>
      <w:r w:rsidRPr="00C31B1F">
        <w:rPr>
          <w:rFonts w:ascii="Times New Roman" w:hAnsi="Times New Roman" w:cs="Times New Roman"/>
          <w:b/>
          <w:sz w:val="24"/>
          <w:szCs w:val="24"/>
          <w:u w:val="single"/>
        </w:rPr>
        <w:t>Все крупные покупки должны быть оформлены как имущество Товарищества</w:t>
      </w:r>
      <w:r w:rsidRPr="00C31B1F">
        <w:rPr>
          <w:rFonts w:ascii="Times New Roman" w:hAnsi="Times New Roman" w:cs="Times New Roman"/>
          <w:sz w:val="24"/>
          <w:szCs w:val="24"/>
        </w:rPr>
        <w:t>.</w:t>
      </w:r>
    </w:p>
    <w:p w:rsidR="0030568D" w:rsidRPr="005B001B" w:rsidRDefault="0030568D" w:rsidP="00CE5055">
      <w:pPr>
        <w:pStyle w:val="a4"/>
        <w:numPr>
          <w:ilvl w:val="0"/>
          <w:numId w:val="17"/>
        </w:numPr>
        <w:tabs>
          <w:tab w:val="left" w:pos="142"/>
        </w:tabs>
        <w:spacing w:line="240" w:lineRule="auto"/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01B">
        <w:rPr>
          <w:rFonts w:ascii="Times New Roman" w:hAnsi="Times New Roman" w:cs="Times New Roman"/>
          <w:sz w:val="24"/>
          <w:szCs w:val="24"/>
        </w:rPr>
        <w:t>Сформировать, поставить на учет и ввести в эксплуатацию такие объекты как «Насосная №1,2», «Программа и программное обеспечение», «Сайт», «Периметр и его улучшение», «Видеонаблюдение и охрана», «Калитки», «Шлагбаумы и ограждение» и т.п.</w:t>
      </w:r>
    </w:p>
    <w:p w:rsidR="006805DA" w:rsidRDefault="006805DA" w:rsidP="00CE5055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7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штрафов,</w:t>
      </w:r>
      <w:r w:rsidRPr="00687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871DD">
        <w:rPr>
          <w:rFonts w:ascii="Times New Roman" w:hAnsi="Times New Roman" w:cs="Times New Roman"/>
          <w:sz w:val="24"/>
          <w:szCs w:val="24"/>
        </w:rPr>
        <w:t>пеней, взысканий</w:t>
      </w:r>
      <w:r w:rsidRPr="00687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</w:t>
      </w:r>
      <w:r w:rsidRPr="006871DD">
        <w:rPr>
          <w:rFonts w:ascii="Times New Roman" w:hAnsi="Times New Roman" w:cs="Times New Roman"/>
          <w:sz w:val="24"/>
          <w:szCs w:val="24"/>
        </w:rPr>
        <w:t xml:space="preserve"> </w:t>
      </w:r>
      <w:r w:rsidRPr="006871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грубое нарушение требований к ведению </w:t>
      </w:r>
      <w:r w:rsidR="004E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договорной работы</w:t>
      </w:r>
      <w:r w:rsidRPr="006871DD">
        <w:rPr>
          <w:rFonts w:ascii="Times New Roman" w:hAnsi="Times New Roman" w:cs="Times New Roman"/>
          <w:sz w:val="24"/>
          <w:szCs w:val="24"/>
        </w:rPr>
        <w:t xml:space="preserve"> СНТ «Колющенец» </w:t>
      </w:r>
      <w:r w:rsidR="004E04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их выставления контрольными органами </w:t>
      </w:r>
      <w:r w:rsidR="004E0486"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r w:rsidRPr="00687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871DD">
        <w:rPr>
          <w:rFonts w:ascii="Times New Roman" w:hAnsi="Times New Roman" w:cs="Times New Roman"/>
          <w:b/>
          <w:sz w:val="24"/>
          <w:szCs w:val="24"/>
        </w:rPr>
        <w:t>Председателя правления СНТ «Колющенец» Лаптева О.В</w:t>
      </w:r>
      <w:r w:rsidRPr="006871DD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Pr="006871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ошибки.</w:t>
      </w:r>
    </w:p>
    <w:p w:rsidR="004E0486" w:rsidRPr="004E0486" w:rsidRDefault="004E0486" w:rsidP="004E0486">
      <w:pPr>
        <w:pStyle w:val="a4"/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-567" w:right="-284" w:firstLine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87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Возложить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имущественную ответственность </w:t>
      </w:r>
      <w:r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</w:t>
      </w:r>
      <w:r w:rsidRPr="006871D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6871DD">
        <w:rPr>
          <w:rFonts w:ascii="Times New Roman" w:hAnsi="Times New Roman" w:cs="Times New Roman"/>
          <w:b/>
          <w:sz w:val="24"/>
          <w:szCs w:val="24"/>
        </w:rPr>
        <w:t>Председателя правления СНТ «Колющенец» Лаптева О.В</w:t>
      </w:r>
      <w:r w:rsidRPr="006871D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 виде компенсации </w:t>
      </w:r>
      <w:r w:rsidRPr="00C31B1F">
        <w:rPr>
          <w:rFonts w:ascii="Times New Roman" w:hAnsi="Times New Roman" w:cs="Times New Roman"/>
          <w:sz w:val="24"/>
          <w:szCs w:val="24"/>
        </w:rPr>
        <w:t>ущерб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31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причиненного</w:t>
      </w:r>
      <w:r w:rsidRPr="006871DD">
        <w:rPr>
          <w:rFonts w:ascii="Times New Roman" w:hAnsi="Times New Roman" w:cs="Times New Roman"/>
          <w:sz w:val="24"/>
          <w:szCs w:val="24"/>
        </w:rPr>
        <w:t xml:space="preserve"> </w:t>
      </w:r>
      <w:r w:rsidRPr="00C31B1F">
        <w:rPr>
          <w:rFonts w:ascii="Times New Roman" w:hAnsi="Times New Roman" w:cs="Times New Roman"/>
          <w:sz w:val="24"/>
          <w:szCs w:val="24"/>
        </w:rPr>
        <w:t>имуществу</w:t>
      </w:r>
      <w:r w:rsidRPr="00687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садоводов </w:t>
      </w:r>
      <w:r w:rsidRPr="006871DD">
        <w:rPr>
          <w:rFonts w:ascii="Times New Roman" w:hAnsi="Times New Roman" w:cs="Times New Roman"/>
          <w:sz w:val="24"/>
          <w:szCs w:val="24"/>
        </w:rPr>
        <w:t>СНТ «Колющенец»</w:t>
      </w:r>
      <w:r>
        <w:rPr>
          <w:rFonts w:ascii="Times New Roman" w:hAnsi="Times New Roman" w:cs="Times New Roman"/>
          <w:sz w:val="24"/>
          <w:szCs w:val="24"/>
        </w:rPr>
        <w:t xml:space="preserve"> кабальными</w:t>
      </w:r>
      <w:r w:rsidRPr="00C31B1F">
        <w:rPr>
          <w:rFonts w:ascii="Times New Roman" w:hAnsi="Times New Roman" w:cs="Times New Roman"/>
          <w:sz w:val="24"/>
          <w:szCs w:val="24"/>
        </w:rPr>
        <w:t xml:space="preserve"> сделк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31B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заключенными с его непосредственным участием, по его личной инициативе. </w:t>
      </w:r>
    </w:p>
    <w:p w:rsidR="000603C7" w:rsidRPr="004E0486" w:rsidRDefault="000603C7" w:rsidP="004E0486">
      <w:pPr>
        <w:pStyle w:val="a4"/>
        <w:shd w:val="clear" w:color="auto" w:fill="FFFFFF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00899" w:rsidRPr="006871DD" w:rsidRDefault="00500899" w:rsidP="006871DD">
      <w:pPr>
        <w:pStyle w:val="a4"/>
        <w:shd w:val="clear" w:color="auto" w:fill="FFFFFF"/>
        <w:tabs>
          <w:tab w:val="left" w:pos="142"/>
        </w:tabs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sectPr w:rsidR="00500899" w:rsidRPr="006871DD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A0" w:rsidRDefault="002C51A0" w:rsidP="00627837">
      <w:pPr>
        <w:spacing w:after="0" w:line="240" w:lineRule="auto"/>
      </w:pPr>
      <w:r>
        <w:separator/>
      </w:r>
    </w:p>
  </w:endnote>
  <w:endnote w:type="continuationSeparator" w:id="0">
    <w:p w:rsidR="002C51A0" w:rsidRDefault="002C51A0" w:rsidP="0062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692996"/>
      <w:docPartObj>
        <w:docPartGallery w:val="Page Numbers (Bottom of Page)"/>
        <w:docPartUnique/>
      </w:docPartObj>
    </w:sdtPr>
    <w:sdtEndPr/>
    <w:sdtContent>
      <w:p w:rsidR="0007043F" w:rsidRDefault="000704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CBF">
          <w:rPr>
            <w:noProof/>
          </w:rPr>
          <w:t>6</w:t>
        </w:r>
        <w:r>
          <w:fldChar w:fldCharType="end"/>
        </w:r>
      </w:p>
    </w:sdtContent>
  </w:sdt>
  <w:p w:rsidR="0007043F" w:rsidRDefault="000704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A0" w:rsidRDefault="002C51A0" w:rsidP="00627837">
      <w:pPr>
        <w:spacing w:after="0" w:line="240" w:lineRule="auto"/>
      </w:pPr>
      <w:r>
        <w:separator/>
      </w:r>
    </w:p>
  </w:footnote>
  <w:footnote w:type="continuationSeparator" w:id="0">
    <w:p w:rsidR="002C51A0" w:rsidRDefault="002C51A0" w:rsidP="0062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462" w:rsidRPr="006F0462" w:rsidRDefault="006F0462" w:rsidP="006F0462">
    <w:pPr>
      <w:pStyle w:val="a8"/>
      <w:jc w:val="center"/>
      <w:rPr>
        <w:rFonts w:ascii="Times New Roman" w:hAnsi="Times New Roman" w:cs="Times New Roman"/>
        <w:b/>
        <w:sz w:val="24"/>
        <w:szCs w:val="24"/>
      </w:rPr>
    </w:pPr>
    <w:r w:rsidRPr="006F0462">
      <w:rPr>
        <w:rFonts w:ascii="Times New Roman" w:hAnsi="Times New Roman" w:cs="Times New Roman"/>
        <w:b/>
        <w:sz w:val="24"/>
        <w:szCs w:val="24"/>
      </w:rPr>
      <w:t>Отчет Ревизионной комиссии СНТ «Колющенец» ч.5</w:t>
    </w:r>
  </w:p>
  <w:p w:rsidR="0007043F" w:rsidRDefault="000704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31C4"/>
    <w:multiLevelType w:val="multilevel"/>
    <w:tmpl w:val="B042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65CAE"/>
    <w:multiLevelType w:val="hybridMultilevel"/>
    <w:tmpl w:val="93D6F624"/>
    <w:lvl w:ilvl="0" w:tplc="0419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8091B"/>
    <w:multiLevelType w:val="hybridMultilevel"/>
    <w:tmpl w:val="AFD07130"/>
    <w:lvl w:ilvl="0" w:tplc="B3BA832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0675003"/>
    <w:multiLevelType w:val="hybridMultilevel"/>
    <w:tmpl w:val="454A8726"/>
    <w:lvl w:ilvl="0" w:tplc="1590846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5B60021"/>
    <w:multiLevelType w:val="hybridMultilevel"/>
    <w:tmpl w:val="80C6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303F"/>
    <w:multiLevelType w:val="multilevel"/>
    <w:tmpl w:val="59E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B2FFC"/>
    <w:multiLevelType w:val="hybridMultilevel"/>
    <w:tmpl w:val="C6AAE150"/>
    <w:lvl w:ilvl="0" w:tplc="11402F88">
      <w:start w:val="1"/>
      <w:numFmt w:val="decimal"/>
      <w:lvlText w:val="%1)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2C89319D"/>
    <w:multiLevelType w:val="hybridMultilevel"/>
    <w:tmpl w:val="5A8874D0"/>
    <w:lvl w:ilvl="0" w:tplc="1546A39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DDA42BF"/>
    <w:multiLevelType w:val="hybridMultilevel"/>
    <w:tmpl w:val="DCB0FA2E"/>
    <w:lvl w:ilvl="0" w:tplc="9E5A73E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48287547"/>
    <w:multiLevelType w:val="hybridMultilevel"/>
    <w:tmpl w:val="BC4C36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73EE"/>
    <w:multiLevelType w:val="hybridMultilevel"/>
    <w:tmpl w:val="562EA4A4"/>
    <w:lvl w:ilvl="0" w:tplc="708AFA2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1" w15:restartNumberingAfterBreak="0">
    <w:nsid w:val="527B0559"/>
    <w:multiLevelType w:val="hybridMultilevel"/>
    <w:tmpl w:val="C53C1246"/>
    <w:lvl w:ilvl="0" w:tplc="679A008E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5AE12806"/>
    <w:multiLevelType w:val="hybridMultilevel"/>
    <w:tmpl w:val="3FD2CAA8"/>
    <w:lvl w:ilvl="0" w:tplc="B70CE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68C06399"/>
    <w:multiLevelType w:val="hybridMultilevel"/>
    <w:tmpl w:val="0DD2A1A8"/>
    <w:lvl w:ilvl="0" w:tplc="002CDE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69117644"/>
    <w:multiLevelType w:val="hybridMultilevel"/>
    <w:tmpl w:val="0096DE58"/>
    <w:lvl w:ilvl="0" w:tplc="279AA720">
      <w:start w:val="1"/>
      <w:numFmt w:val="decimal"/>
      <w:lvlText w:val="%1."/>
      <w:lvlJc w:val="left"/>
      <w:pPr>
        <w:ind w:left="114" w:hanging="54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6BE8773C"/>
    <w:multiLevelType w:val="hybridMultilevel"/>
    <w:tmpl w:val="F91410B2"/>
    <w:lvl w:ilvl="0" w:tplc="B70CE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18A8"/>
    <w:multiLevelType w:val="multilevel"/>
    <w:tmpl w:val="1CA8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BF4DD7"/>
    <w:multiLevelType w:val="hybridMultilevel"/>
    <w:tmpl w:val="118C9774"/>
    <w:lvl w:ilvl="0" w:tplc="6306465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 w15:restartNumberingAfterBreak="0">
    <w:nsid w:val="77E976EF"/>
    <w:multiLevelType w:val="hybridMultilevel"/>
    <w:tmpl w:val="FC02A3B4"/>
    <w:lvl w:ilvl="0" w:tplc="B08A31B2">
      <w:start w:val="1"/>
      <w:numFmt w:val="upperRoman"/>
      <w:lvlText w:val="%1."/>
      <w:lvlJc w:val="left"/>
      <w:pPr>
        <w:ind w:left="294" w:hanging="720"/>
      </w:pPr>
      <w:rPr>
        <w:rFonts w:eastAsia="Times New Roman" w:hint="default"/>
        <w:b/>
        <w:color w:val="414141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7A5C6369"/>
    <w:multiLevelType w:val="multilevel"/>
    <w:tmpl w:val="1A26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6C4296"/>
    <w:multiLevelType w:val="multilevel"/>
    <w:tmpl w:val="7C6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CBA450F"/>
    <w:multiLevelType w:val="hybridMultilevel"/>
    <w:tmpl w:val="F8CE9372"/>
    <w:lvl w:ilvl="0" w:tplc="B70CE97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5"/>
  </w:num>
  <w:num w:numId="5">
    <w:abstractNumId w:val="20"/>
  </w:num>
  <w:num w:numId="6">
    <w:abstractNumId w:val="16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12"/>
  </w:num>
  <w:num w:numId="14">
    <w:abstractNumId w:val="15"/>
  </w:num>
  <w:num w:numId="15">
    <w:abstractNumId w:val="21"/>
  </w:num>
  <w:num w:numId="16">
    <w:abstractNumId w:val="1"/>
  </w:num>
  <w:num w:numId="17">
    <w:abstractNumId w:val="7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B4"/>
    <w:rsid w:val="00012D69"/>
    <w:rsid w:val="000151F6"/>
    <w:rsid w:val="0004279F"/>
    <w:rsid w:val="00054646"/>
    <w:rsid w:val="000603C7"/>
    <w:rsid w:val="0007043F"/>
    <w:rsid w:val="00083205"/>
    <w:rsid w:val="000B6DFA"/>
    <w:rsid w:val="000C5DB9"/>
    <w:rsid w:val="000C7563"/>
    <w:rsid w:val="000F03DF"/>
    <w:rsid w:val="000F5119"/>
    <w:rsid w:val="0010125A"/>
    <w:rsid w:val="00101E5A"/>
    <w:rsid w:val="00134996"/>
    <w:rsid w:val="0014600D"/>
    <w:rsid w:val="00153602"/>
    <w:rsid w:val="00167201"/>
    <w:rsid w:val="001A1810"/>
    <w:rsid w:val="001A3093"/>
    <w:rsid w:val="001C23A6"/>
    <w:rsid w:val="001D1A9B"/>
    <w:rsid w:val="001D7632"/>
    <w:rsid w:val="001F7FB3"/>
    <w:rsid w:val="00200357"/>
    <w:rsid w:val="002119D5"/>
    <w:rsid w:val="002156E6"/>
    <w:rsid w:val="00226A36"/>
    <w:rsid w:val="0023150D"/>
    <w:rsid w:val="00240FBB"/>
    <w:rsid w:val="002555CC"/>
    <w:rsid w:val="002556B6"/>
    <w:rsid w:val="00256010"/>
    <w:rsid w:val="0026666F"/>
    <w:rsid w:val="00290340"/>
    <w:rsid w:val="00293951"/>
    <w:rsid w:val="0029610D"/>
    <w:rsid w:val="002C2501"/>
    <w:rsid w:val="002C51A0"/>
    <w:rsid w:val="002C65EA"/>
    <w:rsid w:val="002E4D4B"/>
    <w:rsid w:val="0030568D"/>
    <w:rsid w:val="003064AF"/>
    <w:rsid w:val="00306A89"/>
    <w:rsid w:val="00307CA1"/>
    <w:rsid w:val="003249A0"/>
    <w:rsid w:val="003453D0"/>
    <w:rsid w:val="00351CBF"/>
    <w:rsid w:val="0035410B"/>
    <w:rsid w:val="00356AB0"/>
    <w:rsid w:val="00360A6B"/>
    <w:rsid w:val="00362464"/>
    <w:rsid w:val="003656BD"/>
    <w:rsid w:val="00372952"/>
    <w:rsid w:val="003904EE"/>
    <w:rsid w:val="003B0FAE"/>
    <w:rsid w:val="003C6641"/>
    <w:rsid w:val="003E28FA"/>
    <w:rsid w:val="003E4629"/>
    <w:rsid w:val="003E4C10"/>
    <w:rsid w:val="003F1CA9"/>
    <w:rsid w:val="0040006D"/>
    <w:rsid w:val="00436866"/>
    <w:rsid w:val="004460AE"/>
    <w:rsid w:val="00453CAD"/>
    <w:rsid w:val="00462945"/>
    <w:rsid w:val="004656C4"/>
    <w:rsid w:val="00467231"/>
    <w:rsid w:val="00475910"/>
    <w:rsid w:val="00476177"/>
    <w:rsid w:val="00476A30"/>
    <w:rsid w:val="00477A1A"/>
    <w:rsid w:val="00481254"/>
    <w:rsid w:val="004842EF"/>
    <w:rsid w:val="00495D82"/>
    <w:rsid w:val="004A5F0D"/>
    <w:rsid w:val="004A7EFE"/>
    <w:rsid w:val="004B0AF4"/>
    <w:rsid w:val="004B4EA3"/>
    <w:rsid w:val="004B767A"/>
    <w:rsid w:val="004C66EA"/>
    <w:rsid w:val="004E0486"/>
    <w:rsid w:val="004E4FD7"/>
    <w:rsid w:val="004E7E79"/>
    <w:rsid w:val="004F70E9"/>
    <w:rsid w:val="00500899"/>
    <w:rsid w:val="00505DED"/>
    <w:rsid w:val="00531034"/>
    <w:rsid w:val="00531C6F"/>
    <w:rsid w:val="00565999"/>
    <w:rsid w:val="00566123"/>
    <w:rsid w:val="005673BA"/>
    <w:rsid w:val="00571D80"/>
    <w:rsid w:val="00583244"/>
    <w:rsid w:val="005842FB"/>
    <w:rsid w:val="00595B55"/>
    <w:rsid w:val="005B001B"/>
    <w:rsid w:val="005C22A8"/>
    <w:rsid w:val="005C62D1"/>
    <w:rsid w:val="005E1751"/>
    <w:rsid w:val="005E6A25"/>
    <w:rsid w:val="005F2C52"/>
    <w:rsid w:val="005F67A1"/>
    <w:rsid w:val="0062029C"/>
    <w:rsid w:val="00620BA8"/>
    <w:rsid w:val="00625E12"/>
    <w:rsid w:val="0062660E"/>
    <w:rsid w:val="00627837"/>
    <w:rsid w:val="00631725"/>
    <w:rsid w:val="0063270E"/>
    <w:rsid w:val="0063374D"/>
    <w:rsid w:val="00636849"/>
    <w:rsid w:val="006436BC"/>
    <w:rsid w:val="00646838"/>
    <w:rsid w:val="00647E54"/>
    <w:rsid w:val="006516BB"/>
    <w:rsid w:val="00656CA3"/>
    <w:rsid w:val="00656E8E"/>
    <w:rsid w:val="00672FB3"/>
    <w:rsid w:val="00673F93"/>
    <w:rsid w:val="0067552D"/>
    <w:rsid w:val="006805DA"/>
    <w:rsid w:val="006871DD"/>
    <w:rsid w:val="00693ACA"/>
    <w:rsid w:val="006B0365"/>
    <w:rsid w:val="006C418E"/>
    <w:rsid w:val="006F0462"/>
    <w:rsid w:val="006F392B"/>
    <w:rsid w:val="006F53B5"/>
    <w:rsid w:val="00706201"/>
    <w:rsid w:val="00734A4D"/>
    <w:rsid w:val="007377EA"/>
    <w:rsid w:val="007429E4"/>
    <w:rsid w:val="00750FC5"/>
    <w:rsid w:val="0075218E"/>
    <w:rsid w:val="00757E02"/>
    <w:rsid w:val="00786B2D"/>
    <w:rsid w:val="007A4F50"/>
    <w:rsid w:val="007C1BF5"/>
    <w:rsid w:val="007C318A"/>
    <w:rsid w:val="007D4C94"/>
    <w:rsid w:val="007F5ED9"/>
    <w:rsid w:val="007F60B7"/>
    <w:rsid w:val="00805DB8"/>
    <w:rsid w:val="0081077B"/>
    <w:rsid w:val="00826803"/>
    <w:rsid w:val="0084016E"/>
    <w:rsid w:val="008463A3"/>
    <w:rsid w:val="00847470"/>
    <w:rsid w:val="00850F1D"/>
    <w:rsid w:val="008532FA"/>
    <w:rsid w:val="0086260A"/>
    <w:rsid w:val="00867FF9"/>
    <w:rsid w:val="00872D40"/>
    <w:rsid w:val="00881029"/>
    <w:rsid w:val="00886FEB"/>
    <w:rsid w:val="0089195A"/>
    <w:rsid w:val="008A184C"/>
    <w:rsid w:val="008B6BD9"/>
    <w:rsid w:val="008B6D06"/>
    <w:rsid w:val="009054CD"/>
    <w:rsid w:val="009054FE"/>
    <w:rsid w:val="00905DD6"/>
    <w:rsid w:val="00924E2B"/>
    <w:rsid w:val="00946F0D"/>
    <w:rsid w:val="00947761"/>
    <w:rsid w:val="00957628"/>
    <w:rsid w:val="0096233D"/>
    <w:rsid w:val="00997279"/>
    <w:rsid w:val="009B5F58"/>
    <w:rsid w:val="009C42B2"/>
    <w:rsid w:val="009C7BF6"/>
    <w:rsid w:val="009D49F9"/>
    <w:rsid w:val="009F46D5"/>
    <w:rsid w:val="00A01354"/>
    <w:rsid w:val="00A06312"/>
    <w:rsid w:val="00A60DF0"/>
    <w:rsid w:val="00A961FC"/>
    <w:rsid w:val="00A97D2A"/>
    <w:rsid w:val="00AA1B61"/>
    <w:rsid w:val="00AA2E47"/>
    <w:rsid w:val="00AB4346"/>
    <w:rsid w:val="00AB7D3D"/>
    <w:rsid w:val="00AE78B2"/>
    <w:rsid w:val="00B142C0"/>
    <w:rsid w:val="00B27235"/>
    <w:rsid w:val="00B55D07"/>
    <w:rsid w:val="00B56C32"/>
    <w:rsid w:val="00B7697F"/>
    <w:rsid w:val="00B92D8C"/>
    <w:rsid w:val="00BB2D42"/>
    <w:rsid w:val="00BC2F56"/>
    <w:rsid w:val="00BC69DF"/>
    <w:rsid w:val="00BC72D5"/>
    <w:rsid w:val="00BD3741"/>
    <w:rsid w:val="00BD73F0"/>
    <w:rsid w:val="00BF125D"/>
    <w:rsid w:val="00BF28E6"/>
    <w:rsid w:val="00C05AA7"/>
    <w:rsid w:val="00C062EB"/>
    <w:rsid w:val="00C17C07"/>
    <w:rsid w:val="00C31B1F"/>
    <w:rsid w:val="00C34F0F"/>
    <w:rsid w:val="00C35507"/>
    <w:rsid w:val="00C54BCA"/>
    <w:rsid w:val="00C554F5"/>
    <w:rsid w:val="00C60ABE"/>
    <w:rsid w:val="00C60CE2"/>
    <w:rsid w:val="00C645F4"/>
    <w:rsid w:val="00C847BF"/>
    <w:rsid w:val="00C8570D"/>
    <w:rsid w:val="00C903A8"/>
    <w:rsid w:val="00CA3F29"/>
    <w:rsid w:val="00CA7C61"/>
    <w:rsid w:val="00CB0F34"/>
    <w:rsid w:val="00CB12BF"/>
    <w:rsid w:val="00CE5055"/>
    <w:rsid w:val="00CE5366"/>
    <w:rsid w:val="00CE5591"/>
    <w:rsid w:val="00D10342"/>
    <w:rsid w:val="00D201EB"/>
    <w:rsid w:val="00D374E1"/>
    <w:rsid w:val="00D74AB4"/>
    <w:rsid w:val="00D74BFC"/>
    <w:rsid w:val="00D756C4"/>
    <w:rsid w:val="00D84A8E"/>
    <w:rsid w:val="00DA04DA"/>
    <w:rsid w:val="00DB4D01"/>
    <w:rsid w:val="00DB7C81"/>
    <w:rsid w:val="00DD6AD3"/>
    <w:rsid w:val="00DD7D00"/>
    <w:rsid w:val="00DE412C"/>
    <w:rsid w:val="00E040D8"/>
    <w:rsid w:val="00E06190"/>
    <w:rsid w:val="00E0719E"/>
    <w:rsid w:val="00E26E47"/>
    <w:rsid w:val="00E413F3"/>
    <w:rsid w:val="00E42D31"/>
    <w:rsid w:val="00E60F5F"/>
    <w:rsid w:val="00E63533"/>
    <w:rsid w:val="00E650A6"/>
    <w:rsid w:val="00E77D90"/>
    <w:rsid w:val="00E84DD0"/>
    <w:rsid w:val="00ED4EBD"/>
    <w:rsid w:val="00F10799"/>
    <w:rsid w:val="00F17C84"/>
    <w:rsid w:val="00F23162"/>
    <w:rsid w:val="00F52C59"/>
    <w:rsid w:val="00F60733"/>
    <w:rsid w:val="00F916B3"/>
    <w:rsid w:val="00F9569E"/>
    <w:rsid w:val="00F97ADB"/>
    <w:rsid w:val="00FA0802"/>
    <w:rsid w:val="00FA5396"/>
    <w:rsid w:val="00FA56F9"/>
    <w:rsid w:val="00FA5B87"/>
    <w:rsid w:val="00FB0B06"/>
    <w:rsid w:val="00FB2956"/>
    <w:rsid w:val="00FC1A5C"/>
    <w:rsid w:val="00FC5DFB"/>
    <w:rsid w:val="00FC6082"/>
    <w:rsid w:val="00FD7077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7C12-7605-4AE8-8102-3C3C9A8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49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B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3F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9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D4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2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37"/>
  </w:style>
  <w:style w:type="paragraph" w:styleId="aa">
    <w:name w:val="footer"/>
    <w:basedOn w:val="a"/>
    <w:link w:val="ab"/>
    <w:uiPriority w:val="99"/>
    <w:unhideWhenUsed/>
    <w:rsid w:val="00627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37"/>
  </w:style>
  <w:style w:type="character" w:customStyle="1" w:styleId="layout">
    <w:name w:val="layout"/>
    <w:basedOn w:val="a0"/>
    <w:rsid w:val="009054CD"/>
  </w:style>
  <w:style w:type="paragraph" w:customStyle="1" w:styleId="ConsPlusNormal">
    <w:name w:val="ConsPlusNormal"/>
    <w:rsid w:val="007A4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4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A4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1893&amp;dst=101328&amp;demo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41893&amp;dst=100055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40325&amp;dst=102049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41893&amp;dst=100019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F163-BFEE-4A69-8EA5-6E98CCA7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35</cp:revision>
  <cp:lastPrinted>2022-03-28T08:43:00Z</cp:lastPrinted>
  <dcterms:created xsi:type="dcterms:W3CDTF">2022-03-30T12:51:00Z</dcterms:created>
  <dcterms:modified xsi:type="dcterms:W3CDTF">2022-04-03T22:52:00Z</dcterms:modified>
</cp:coreProperties>
</file>