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9B" w:rsidRPr="00E66226" w:rsidRDefault="0024569B" w:rsidP="00E70B7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26">
        <w:rPr>
          <w:rFonts w:ascii="Times New Roman" w:hAnsi="Times New Roman" w:cs="Times New Roman"/>
          <w:b/>
          <w:sz w:val="24"/>
          <w:szCs w:val="24"/>
        </w:rPr>
        <w:t>г. Челябинск                                                                                                                 28.03.2022г.</w:t>
      </w:r>
    </w:p>
    <w:p w:rsidR="0024569B" w:rsidRPr="00E66226" w:rsidRDefault="0024569B" w:rsidP="00E70B7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66226">
        <w:rPr>
          <w:rFonts w:ascii="Times New Roman" w:hAnsi="Times New Roman" w:cs="Times New Roman"/>
          <w:sz w:val="24"/>
          <w:szCs w:val="24"/>
        </w:rPr>
        <w:t>Ревизионная комиссия в составе Макаренко Н.В., Ивановой И.В. с 08.02.2022</w:t>
      </w:r>
      <w:r w:rsidR="00D16E3A">
        <w:rPr>
          <w:rFonts w:ascii="Times New Roman" w:hAnsi="Times New Roman" w:cs="Times New Roman"/>
          <w:sz w:val="24"/>
          <w:szCs w:val="24"/>
        </w:rPr>
        <w:t xml:space="preserve"> </w:t>
      </w:r>
      <w:r w:rsidRPr="00E66226">
        <w:rPr>
          <w:rFonts w:ascii="Times New Roman" w:hAnsi="Times New Roman" w:cs="Times New Roman"/>
          <w:sz w:val="24"/>
          <w:szCs w:val="24"/>
        </w:rPr>
        <w:t>г. по 28.03.20</w:t>
      </w:r>
      <w:r w:rsidR="00D16E3A">
        <w:rPr>
          <w:rFonts w:ascii="Times New Roman" w:hAnsi="Times New Roman" w:cs="Times New Roman"/>
          <w:sz w:val="24"/>
          <w:szCs w:val="24"/>
        </w:rPr>
        <w:t xml:space="preserve">22 </w:t>
      </w:r>
      <w:r w:rsidRPr="00E66226">
        <w:rPr>
          <w:rFonts w:ascii="Times New Roman" w:hAnsi="Times New Roman" w:cs="Times New Roman"/>
          <w:sz w:val="24"/>
          <w:szCs w:val="24"/>
        </w:rPr>
        <w:t>г.  с привлечением независимой комиссии, созданной из садоводов: Крохиной Г.В., Герасименко И.</w:t>
      </w:r>
      <w:r w:rsidR="005E56DB">
        <w:rPr>
          <w:rFonts w:ascii="Times New Roman" w:hAnsi="Times New Roman" w:cs="Times New Roman"/>
          <w:sz w:val="24"/>
          <w:szCs w:val="24"/>
        </w:rPr>
        <w:t>А</w:t>
      </w:r>
      <w:r w:rsidR="00E5750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57501">
        <w:rPr>
          <w:rFonts w:ascii="Times New Roman" w:hAnsi="Times New Roman" w:cs="Times New Roman"/>
          <w:sz w:val="24"/>
          <w:szCs w:val="24"/>
        </w:rPr>
        <w:t>Жидовой</w:t>
      </w:r>
      <w:proofErr w:type="spellEnd"/>
      <w:r w:rsidR="00E57501">
        <w:rPr>
          <w:rFonts w:ascii="Times New Roman" w:hAnsi="Times New Roman" w:cs="Times New Roman"/>
          <w:sz w:val="24"/>
          <w:szCs w:val="24"/>
        </w:rPr>
        <w:t xml:space="preserve"> Н.Н</w:t>
      </w:r>
      <w:bookmarkStart w:id="0" w:name="_GoBack"/>
      <w:bookmarkEnd w:id="0"/>
      <w:r w:rsidRPr="00E662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66226">
        <w:rPr>
          <w:rFonts w:ascii="Times New Roman" w:hAnsi="Times New Roman" w:cs="Times New Roman"/>
          <w:sz w:val="24"/>
          <w:szCs w:val="24"/>
        </w:rPr>
        <w:t>Пашниной</w:t>
      </w:r>
      <w:proofErr w:type="spellEnd"/>
      <w:r w:rsidRPr="00E66226">
        <w:rPr>
          <w:rFonts w:ascii="Times New Roman" w:hAnsi="Times New Roman" w:cs="Times New Roman"/>
          <w:sz w:val="24"/>
          <w:szCs w:val="24"/>
        </w:rPr>
        <w:t xml:space="preserve"> Е.В., Маркиной С.В., провели ревизию финансово-хозяйственной деятельности СНТ «</w:t>
      </w:r>
      <w:proofErr w:type="spellStart"/>
      <w:r w:rsidRPr="00E66226">
        <w:rPr>
          <w:rFonts w:ascii="Times New Roman" w:hAnsi="Times New Roman" w:cs="Times New Roman"/>
          <w:sz w:val="24"/>
          <w:szCs w:val="24"/>
        </w:rPr>
        <w:t>Колющенец</w:t>
      </w:r>
      <w:proofErr w:type="spellEnd"/>
      <w:r w:rsidRPr="00E66226">
        <w:rPr>
          <w:rFonts w:ascii="Times New Roman" w:hAnsi="Times New Roman" w:cs="Times New Roman"/>
          <w:sz w:val="24"/>
          <w:szCs w:val="24"/>
        </w:rPr>
        <w:t>» за период с 2019 по 2021гг.</w:t>
      </w:r>
    </w:p>
    <w:p w:rsidR="0024569B" w:rsidRPr="00E66226" w:rsidRDefault="0024569B" w:rsidP="00E70B7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26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24569B" w:rsidRPr="00E66226" w:rsidRDefault="0024569B" w:rsidP="00E70B7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E66226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Pr="00E6622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выборочной проверки08.02.2022</w:t>
      </w:r>
      <w:r w:rsidR="00C022B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г.</w:t>
      </w:r>
      <w:r w:rsidRPr="00E6622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исследовано ведение кассовой дисциплины СНТ «</w:t>
      </w:r>
      <w:proofErr w:type="spellStart"/>
      <w:r w:rsidRPr="00E6622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Колющенец</w:t>
      </w:r>
      <w:proofErr w:type="spellEnd"/>
      <w:r w:rsidRPr="00E6622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» за 2021 год и обнаружены следующие нарушения и ошибки:</w:t>
      </w:r>
    </w:p>
    <w:p w:rsidR="0021179C" w:rsidRPr="00E66226" w:rsidRDefault="00E04B7C" w:rsidP="00E70B7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0"/>
        <w:jc w:val="center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E66226">
        <w:rPr>
          <w:rFonts w:ascii="Times New Roman" w:hAnsi="Times New Roman" w:cs="Times New Roman"/>
          <w:b/>
          <w:sz w:val="24"/>
          <w:szCs w:val="24"/>
        </w:rPr>
        <w:t>Оформление Приходных кассовыхордеров</w:t>
      </w:r>
      <w:r w:rsidR="00A30650" w:rsidRPr="00E66226">
        <w:rPr>
          <w:rFonts w:ascii="Times New Roman" w:hAnsi="Times New Roman" w:cs="Times New Roman"/>
          <w:b/>
          <w:sz w:val="24"/>
          <w:szCs w:val="24"/>
        </w:rPr>
        <w:t>.</w:t>
      </w:r>
    </w:p>
    <w:p w:rsidR="00A30650" w:rsidRPr="00E66226" w:rsidRDefault="00A30650" w:rsidP="00E70B71">
      <w:pPr>
        <w:pStyle w:val="a8"/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66226">
        <w:rPr>
          <w:rFonts w:ascii="Times New Roman" w:hAnsi="Times New Roman" w:cs="Times New Roman"/>
          <w:sz w:val="24"/>
          <w:szCs w:val="24"/>
        </w:rPr>
        <w:t xml:space="preserve">ПКО оформляется на получение денежных средств в наличной и безналичной форме, с указанием номера документа, даты, суммы, с обоснованием платежа и указанием плательщика. </w:t>
      </w:r>
      <w:r w:rsidR="00E66226" w:rsidRPr="00E66226">
        <w:rPr>
          <w:rFonts w:ascii="Times New Roman" w:hAnsi="Times New Roman" w:cs="Times New Roman"/>
          <w:sz w:val="24"/>
          <w:szCs w:val="24"/>
        </w:rPr>
        <w:t xml:space="preserve">С января 2019 года в СНТ осуществляется прием денежных средств безналичным способом через терминал </w:t>
      </w:r>
      <w:r w:rsidR="00E662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6226">
        <w:rPr>
          <w:rFonts w:ascii="Times New Roman" w:hAnsi="Times New Roman" w:cs="Times New Roman"/>
          <w:sz w:val="24"/>
          <w:szCs w:val="24"/>
        </w:rPr>
        <w:t>э</w:t>
      </w:r>
      <w:r w:rsidR="00E66226" w:rsidRPr="00E66226">
        <w:rPr>
          <w:rFonts w:ascii="Times New Roman" w:hAnsi="Times New Roman" w:cs="Times New Roman"/>
          <w:sz w:val="24"/>
          <w:szCs w:val="24"/>
        </w:rPr>
        <w:t>квайринг</w:t>
      </w:r>
      <w:proofErr w:type="spellEnd"/>
      <w:r w:rsidR="00E66226">
        <w:rPr>
          <w:rFonts w:ascii="Times New Roman" w:hAnsi="Times New Roman" w:cs="Times New Roman"/>
          <w:sz w:val="24"/>
          <w:szCs w:val="24"/>
        </w:rPr>
        <w:t>)</w:t>
      </w:r>
      <w:r w:rsidR="00E66226" w:rsidRPr="00E66226">
        <w:rPr>
          <w:rFonts w:ascii="Times New Roman" w:hAnsi="Times New Roman" w:cs="Times New Roman"/>
          <w:sz w:val="24"/>
          <w:szCs w:val="24"/>
        </w:rPr>
        <w:t xml:space="preserve"> с выпиской приходного ордера </w:t>
      </w:r>
      <w:r w:rsidR="00E66226">
        <w:rPr>
          <w:rFonts w:ascii="Times New Roman" w:hAnsi="Times New Roman" w:cs="Times New Roman"/>
          <w:sz w:val="24"/>
          <w:szCs w:val="24"/>
        </w:rPr>
        <w:t>и</w:t>
      </w:r>
      <w:r w:rsidR="00E66226" w:rsidRPr="00E66226">
        <w:rPr>
          <w:rFonts w:ascii="Times New Roman" w:hAnsi="Times New Roman" w:cs="Times New Roman"/>
          <w:sz w:val="24"/>
          <w:szCs w:val="24"/>
        </w:rPr>
        <w:t xml:space="preserve"> прикреплением чека</w:t>
      </w:r>
      <w:r w:rsidR="00E66226">
        <w:rPr>
          <w:rFonts w:ascii="Times New Roman" w:hAnsi="Times New Roman" w:cs="Times New Roman"/>
          <w:sz w:val="24"/>
          <w:szCs w:val="24"/>
        </w:rPr>
        <w:t>.</w:t>
      </w:r>
    </w:p>
    <w:p w:rsidR="00E66226" w:rsidRPr="00B60476" w:rsidRDefault="00E66226" w:rsidP="00E70B71">
      <w:pPr>
        <w:tabs>
          <w:tab w:val="left" w:pos="70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66226">
        <w:rPr>
          <w:rFonts w:ascii="Times New Roman" w:hAnsi="Times New Roman" w:cs="Times New Roman"/>
          <w:sz w:val="24"/>
          <w:szCs w:val="24"/>
        </w:rPr>
        <w:t>ПКО на получение денежных средств из банка для выплат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66226">
        <w:rPr>
          <w:rFonts w:ascii="Times New Roman" w:hAnsi="Times New Roman" w:cs="Times New Roman"/>
          <w:sz w:val="24"/>
          <w:szCs w:val="24"/>
        </w:rPr>
        <w:t xml:space="preserve"> заработной платы </w:t>
      </w:r>
      <w:r w:rsidRPr="00680120">
        <w:rPr>
          <w:rFonts w:ascii="Times New Roman" w:hAnsi="Times New Roman" w:cs="Times New Roman"/>
          <w:b/>
          <w:sz w:val="24"/>
          <w:szCs w:val="24"/>
        </w:rPr>
        <w:t xml:space="preserve">заполнены с </w:t>
      </w:r>
      <w:r w:rsidR="00680120">
        <w:rPr>
          <w:rFonts w:ascii="Times New Roman" w:hAnsi="Times New Roman" w:cs="Times New Roman"/>
          <w:b/>
          <w:sz w:val="24"/>
          <w:szCs w:val="24"/>
        </w:rPr>
        <w:t>н</w:t>
      </w:r>
      <w:r w:rsidRPr="00680120">
        <w:rPr>
          <w:rFonts w:ascii="Times New Roman" w:hAnsi="Times New Roman" w:cs="Times New Roman"/>
          <w:b/>
          <w:sz w:val="24"/>
          <w:szCs w:val="24"/>
        </w:rPr>
        <w:t>арушениями</w:t>
      </w:r>
      <w:r w:rsidRPr="00E66226">
        <w:rPr>
          <w:rFonts w:ascii="Times New Roman" w:hAnsi="Times New Roman" w:cs="Times New Roman"/>
          <w:sz w:val="24"/>
          <w:szCs w:val="24"/>
        </w:rPr>
        <w:t xml:space="preserve">, </w:t>
      </w:r>
      <w:r w:rsidR="00B60476" w:rsidRPr="00B60476">
        <w:rPr>
          <w:rFonts w:ascii="Times New Roman" w:hAnsi="Times New Roman" w:cs="Times New Roman"/>
          <w:sz w:val="24"/>
          <w:szCs w:val="24"/>
        </w:rPr>
        <w:t>о</w:t>
      </w:r>
      <w:r w:rsidR="00B60476" w:rsidRPr="00B6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тсутствует соблюдение хронологического порядка,</w:t>
      </w:r>
      <w:r w:rsidRPr="00B60476">
        <w:rPr>
          <w:rFonts w:ascii="Times New Roman" w:hAnsi="Times New Roman" w:cs="Times New Roman"/>
          <w:sz w:val="24"/>
          <w:szCs w:val="24"/>
        </w:rPr>
        <w:t xml:space="preserve">не указаны основания выдачи денежных средств и номера ведомостей. </w:t>
      </w:r>
    </w:p>
    <w:p w:rsidR="00A30650" w:rsidRPr="00E66226" w:rsidRDefault="00A30650" w:rsidP="00E70B71">
      <w:pPr>
        <w:pStyle w:val="a8"/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60476">
        <w:rPr>
          <w:rFonts w:ascii="Times New Roman" w:hAnsi="Times New Roman" w:cs="Times New Roman"/>
          <w:sz w:val="24"/>
          <w:szCs w:val="24"/>
        </w:rPr>
        <w:t>На момент проверки 08.02.2022г</w:t>
      </w:r>
      <w:r w:rsidR="00C022BF">
        <w:rPr>
          <w:rFonts w:ascii="Times New Roman" w:hAnsi="Times New Roman" w:cs="Times New Roman"/>
          <w:sz w:val="24"/>
          <w:szCs w:val="24"/>
        </w:rPr>
        <w:t>.</w:t>
      </w:r>
      <w:r w:rsidRPr="00B60476">
        <w:rPr>
          <w:rFonts w:ascii="Times New Roman" w:hAnsi="Times New Roman" w:cs="Times New Roman"/>
          <w:sz w:val="24"/>
          <w:szCs w:val="24"/>
        </w:rPr>
        <w:t xml:space="preserve"> в СНТ выявлены ПКО, </w:t>
      </w:r>
      <w:r w:rsidRPr="00B60476">
        <w:rPr>
          <w:rFonts w:ascii="Times New Roman" w:hAnsi="Times New Roman" w:cs="Times New Roman"/>
          <w:b/>
          <w:sz w:val="24"/>
          <w:szCs w:val="24"/>
        </w:rPr>
        <w:t>оформленные</w:t>
      </w:r>
      <w:r w:rsidRPr="00680120">
        <w:rPr>
          <w:rFonts w:ascii="Times New Roman" w:hAnsi="Times New Roman" w:cs="Times New Roman"/>
          <w:b/>
          <w:sz w:val="24"/>
          <w:szCs w:val="24"/>
        </w:rPr>
        <w:t xml:space="preserve"> от имени</w:t>
      </w:r>
      <w:r w:rsidR="00C022BF">
        <w:rPr>
          <w:rFonts w:ascii="Times New Roman" w:hAnsi="Times New Roman" w:cs="Times New Roman"/>
          <w:b/>
          <w:sz w:val="24"/>
          <w:szCs w:val="24"/>
        </w:rPr>
        <w:t xml:space="preserve"> главного бухгалтера</w:t>
      </w:r>
      <w:r w:rsidRPr="00680120">
        <w:rPr>
          <w:rFonts w:ascii="Times New Roman" w:hAnsi="Times New Roman" w:cs="Times New Roman"/>
          <w:b/>
          <w:sz w:val="24"/>
          <w:szCs w:val="24"/>
        </w:rPr>
        <w:t xml:space="preserve"> Вишневск</w:t>
      </w:r>
      <w:r w:rsidR="00C022BF">
        <w:rPr>
          <w:rFonts w:ascii="Times New Roman" w:hAnsi="Times New Roman" w:cs="Times New Roman"/>
          <w:b/>
          <w:sz w:val="24"/>
          <w:szCs w:val="24"/>
        </w:rPr>
        <w:t>ой</w:t>
      </w:r>
      <w:r w:rsidRPr="00680120">
        <w:rPr>
          <w:rFonts w:ascii="Times New Roman" w:hAnsi="Times New Roman" w:cs="Times New Roman"/>
          <w:b/>
          <w:sz w:val="24"/>
          <w:szCs w:val="24"/>
        </w:rPr>
        <w:t xml:space="preserve"> НБ, </w:t>
      </w:r>
      <w:r w:rsidRPr="00C022BF">
        <w:rPr>
          <w:rFonts w:ascii="Times New Roman" w:hAnsi="Times New Roman" w:cs="Times New Roman"/>
          <w:b/>
          <w:sz w:val="24"/>
          <w:szCs w:val="24"/>
        </w:rPr>
        <w:t xml:space="preserve">уволенной </w:t>
      </w:r>
      <w:r w:rsidR="00C022BF" w:rsidRPr="00C022BF">
        <w:rPr>
          <w:rFonts w:ascii="Times New Roman" w:hAnsi="Times New Roman" w:cs="Times New Roman"/>
          <w:b/>
          <w:sz w:val="24"/>
          <w:szCs w:val="24"/>
        </w:rPr>
        <w:t>до даты оформления документов</w:t>
      </w:r>
      <w:r w:rsidRPr="00E66226">
        <w:rPr>
          <w:rFonts w:ascii="Times New Roman" w:hAnsi="Times New Roman" w:cs="Times New Roman"/>
          <w:sz w:val="24"/>
          <w:szCs w:val="24"/>
        </w:rPr>
        <w:t>. Хранение ПКО с чеками и контрольными лентами по итогам за день не организовано должным образом, все свалено в коробку на пол.</w:t>
      </w:r>
    </w:p>
    <w:p w:rsidR="00FA4A04" w:rsidRPr="00E66226" w:rsidRDefault="00E04B7C" w:rsidP="00E70B7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-567" w:right="-284" w:firstLine="0"/>
        <w:jc w:val="center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E66226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A30650" w:rsidRPr="00E66226">
        <w:rPr>
          <w:rFonts w:ascii="Times New Roman" w:hAnsi="Times New Roman" w:cs="Times New Roman"/>
          <w:b/>
          <w:sz w:val="24"/>
          <w:szCs w:val="24"/>
        </w:rPr>
        <w:t>Платежных в</w:t>
      </w:r>
      <w:r w:rsidRPr="00E66226">
        <w:rPr>
          <w:rFonts w:ascii="Times New Roman" w:hAnsi="Times New Roman" w:cs="Times New Roman"/>
          <w:b/>
          <w:sz w:val="24"/>
          <w:szCs w:val="24"/>
        </w:rPr>
        <w:t>едомостей</w:t>
      </w:r>
      <w:r w:rsidR="00FA4A04" w:rsidRPr="00E66226">
        <w:rPr>
          <w:rFonts w:ascii="Times New Roman" w:hAnsi="Times New Roman" w:cs="Times New Roman"/>
          <w:b/>
          <w:sz w:val="24"/>
          <w:szCs w:val="24"/>
        </w:rPr>
        <w:t>.</w:t>
      </w:r>
    </w:p>
    <w:p w:rsidR="00FA4A04" w:rsidRPr="00E66226" w:rsidRDefault="00AE5E7B" w:rsidP="00AE5E7B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Расчетно-платежные ведомости на выдачу заработной платы и выплат социального характера</w:t>
      </w:r>
      <w:r w:rsidR="00FA4A04" w:rsidRPr="00E66226">
        <w:rPr>
          <w:rFonts w:ascii="Times New Roman" w:hAnsi="Times New Roman" w:cs="Times New Roman"/>
          <w:sz w:val="24"/>
          <w:szCs w:val="24"/>
        </w:rPr>
        <w:t xml:space="preserve">оформляются при выдаче </w:t>
      </w:r>
      <w:r>
        <w:rPr>
          <w:rFonts w:ascii="Times New Roman" w:hAnsi="Times New Roman" w:cs="Times New Roman"/>
          <w:sz w:val="24"/>
          <w:szCs w:val="24"/>
        </w:rPr>
        <w:t>денежных средств</w:t>
      </w:r>
      <w:r w:rsidR="00FA4A04" w:rsidRPr="00E66226">
        <w:rPr>
          <w:rFonts w:ascii="Times New Roman" w:hAnsi="Times New Roman" w:cs="Times New Roman"/>
          <w:sz w:val="24"/>
          <w:szCs w:val="24"/>
        </w:rPr>
        <w:t xml:space="preserve"> сотрудникам, с указанием срока выдачи не более 5 рабочих дней. Документ </w:t>
      </w: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FA4A04" w:rsidRPr="00E66226">
        <w:rPr>
          <w:rFonts w:ascii="Times New Roman" w:hAnsi="Times New Roman" w:cs="Times New Roman"/>
          <w:sz w:val="24"/>
          <w:szCs w:val="24"/>
        </w:rPr>
        <w:t xml:space="preserve">должен быть подписан </w:t>
      </w:r>
      <w:r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</w:t>
      </w:r>
      <w:r w:rsidR="00ED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главн</w:t>
      </w:r>
      <w:r w:rsidR="00ED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бухгалтером</w:t>
      </w:r>
      <w:r w:rsidR="00FA4A04" w:rsidRPr="00E66226">
        <w:rPr>
          <w:rFonts w:ascii="Times New Roman" w:hAnsi="Times New Roman" w:cs="Times New Roman"/>
          <w:sz w:val="24"/>
          <w:szCs w:val="24"/>
        </w:rPr>
        <w:t>СНТ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747" w:rsidRPr="00E66226" w:rsidRDefault="00FA4A04" w:rsidP="00E70B71">
      <w:pPr>
        <w:tabs>
          <w:tab w:val="left" w:pos="70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66226">
        <w:rPr>
          <w:rFonts w:ascii="Times New Roman" w:hAnsi="Times New Roman" w:cs="Times New Roman"/>
          <w:sz w:val="24"/>
          <w:szCs w:val="24"/>
        </w:rPr>
        <w:t>При поверке платежных ведомостей СНТ за 2021 год выявлено</w:t>
      </w:r>
      <w:r w:rsidR="00FC0D6D">
        <w:rPr>
          <w:rFonts w:ascii="Times New Roman" w:hAnsi="Times New Roman" w:cs="Times New Roman"/>
          <w:sz w:val="24"/>
          <w:szCs w:val="24"/>
        </w:rPr>
        <w:t>нарушение</w:t>
      </w:r>
      <w:r w:rsidR="00B60476" w:rsidRPr="00B60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хронологического порядка</w:t>
      </w:r>
      <w:r w:rsidR="00C0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</w:t>
      </w:r>
      <w:r w:rsid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80120">
        <w:rPr>
          <w:rFonts w:ascii="Times New Roman" w:hAnsi="Times New Roman" w:cs="Times New Roman"/>
          <w:b/>
          <w:sz w:val="24"/>
          <w:szCs w:val="24"/>
        </w:rPr>
        <w:t>отсутствие подписей</w:t>
      </w:r>
      <w:r w:rsidRPr="00E66226">
        <w:rPr>
          <w:rFonts w:ascii="Times New Roman" w:hAnsi="Times New Roman" w:cs="Times New Roman"/>
          <w:sz w:val="24"/>
          <w:szCs w:val="24"/>
        </w:rPr>
        <w:t xml:space="preserve"> руководителя и кассира</w:t>
      </w:r>
      <w:r w:rsidR="004E4747" w:rsidRPr="00E66226">
        <w:rPr>
          <w:rFonts w:ascii="Times New Roman" w:hAnsi="Times New Roman" w:cs="Times New Roman"/>
          <w:sz w:val="24"/>
          <w:szCs w:val="24"/>
        </w:rPr>
        <w:t>, не указаны сроки выдачи. Не оформлены РКО на</w:t>
      </w:r>
      <w:r w:rsidRPr="00E66226">
        <w:rPr>
          <w:rFonts w:ascii="Times New Roman" w:hAnsi="Times New Roman" w:cs="Times New Roman"/>
          <w:sz w:val="24"/>
          <w:szCs w:val="24"/>
        </w:rPr>
        <w:t xml:space="preserve"> фактически выданные суммы наличных денег по ведомости.</w:t>
      </w:r>
    </w:p>
    <w:p w:rsidR="004E4747" w:rsidRPr="00E66226" w:rsidRDefault="004E4747" w:rsidP="00E70B71">
      <w:pPr>
        <w:tabs>
          <w:tab w:val="left" w:pos="70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680120"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Pr="00E66226">
        <w:rPr>
          <w:rFonts w:ascii="Times New Roman" w:hAnsi="Times New Roman" w:cs="Times New Roman"/>
          <w:sz w:val="24"/>
          <w:szCs w:val="24"/>
        </w:rPr>
        <w:t xml:space="preserve"> ведомости № 5 от 02.02.21г. (на сумму 40.088,11руб.), и №41 от 29.09.21г. (на сумму 17.009руб.) </w:t>
      </w:r>
    </w:p>
    <w:p w:rsidR="004E4747" w:rsidRPr="00E66226" w:rsidRDefault="004E4747" w:rsidP="00E70B71">
      <w:pPr>
        <w:tabs>
          <w:tab w:val="left" w:pos="70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66226">
        <w:rPr>
          <w:rFonts w:ascii="Times New Roman" w:hAnsi="Times New Roman" w:cs="Times New Roman"/>
          <w:sz w:val="24"/>
          <w:szCs w:val="24"/>
        </w:rPr>
        <w:t xml:space="preserve">По ведомостям №№12,13 от 02.04.21г. и №№23,24 от 06.07.21г. </w:t>
      </w:r>
      <w:r w:rsidRPr="00680120">
        <w:rPr>
          <w:rFonts w:ascii="Times New Roman" w:hAnsi="Times New Roman" w:cs="Times New Roman"/>
          <w:b/>
          <w:sz w:val="24"/>
          <w:szCs w:val="24"/>
        </w:rPr>
        <w:t>выданная сумма не соответствует</w:t>
      </w:r>
      <w:r w:rsidRPr="00E66226">
        <w:rPr>
          <w:rFonts w:ascii="Times New Roman" w:hAnsi="Times New Roman" w:cs="Times New Roman"/>
          <w:sz w:val="24"/>
          <w:szCs w:val="24"/>
        </w:rPr>
        <w:t xml:space="preserve"> сумме, полученной из банка.</w:t>
      </w:r>
    </w:p>
    <w:p w:rsidR="004E4747" w:rsidRPr="00E66226" w:rsidRDefault="004E4747" w:rsidP="00E70B71">
      <w:pPr>
        <w:tabs>
          <w:tab w:val="left" w:pos="70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66226">
        <w:rPr>
          <w:rFonts w:ascii="Times New Roman" w:hAnsi="Times New Roman" w:cs="Times New Roman"/>
          <w:sz w:val="24"/>
          <w:szCs w:val="24"/>
        </w:rPr>
        <w:t>По ведомостям №22 от 22.06.21</w:t>
      </w:r>
      <w:r w:rsidR="00E66226" w:rsidRPr="00E66226">
        <w:rPr>
          <w:rFonts w:ascii="Times New Roman" w:hAnsi="Times New Roman" w:cs="Times New Roman"/>
          <w:sz w:val="24"/>
          <w:szCs w:val="24"/>
        </w:rPr>
        <w:t>г.</w:t>
      </w:r>
      <w:r w:rsidRPr="00E66226">
        <w:rPr>
          <w:rFonts w:ascii="Times New Roman" w:hAnsi="Times New Roman" w:cs="Times New Roman"/>
          <w:sz w:val="24"/>
          <w:szCs w:val="24"/>
        </w:rPr>
        <w:t xml:space="preserve"> и № 23 от 06.07.21</w:t>
      </w:r>
      <w:r w:rsidR="00E66226" w:rsidRPr="00E66226">
        <w:rPr>
          <w:rFonts w:ascii="Times New Roman" w:hAnsi="Times New Roman" w:cs="Times New Roman"/>
          <w:sz w:val="24"/>
          <w:szCs w:val="24"/>
        </w:rPr>
        <w:t>г.</w:t>
      </w:r>
      <w:r w:rsidRPr="00E66226">
        <w:rPr>
          <w:rFonts w:ascii="Times New Roman" w:hAnsi="Times New Roman" w:cs="Times New Roman"/>
          <w:sz w:val="24"/>
          <w:szCs w:val="24"/>
        </w:rPr>
        <w:t xml:space="preserve"> сотрудникам Лаптеву и </w:t>
      </w:r>
      <w:proofErr w:type="spellStart"/>
      <w:r w:rsidRPr="00E66226">
        <w:rPr>
          <w:rFonts w:ascii="Times New Roman" w:hAnsi="Times New Roman" w:cs="Times New Roman"/>
          <w:sz w:val="24"/>
          <w:szCs w:val="24"/>
        </w:rPr>
        <w:t>Сабанцеву</w:t>
      </w:r>
      <w:r w:rsidRPr="00680120">
        <w:rPr>
          <w:rFonts w:ascii="Times New Roman" w:hAnsi="Times New Roman" w:cs="Times New Roman"/>
          <w:b/>
          <w:sz w:val="24"/>
          <w:szCs w:val="24"/>
        </w:rPr>
        <w:t>выдано</w:t>
      </w:r>
      <w:proofErr w:type="spellEnd"/>
      <w:r w:rsidRPr="00680120">
        <w:rPr>
          <w:rFonts w:ascii="Times New Roman" w:hAnsi="Times New Roman" w:cs="Times New Roman"/>
          <w:b/>
          <w:sz w:val="24"/>
          <w:szCs w:val="24"/>
        </w:rPr>
        <w:t xml:space="preserve"> заработной платы больше</w:t>
      </w:r>
      <w:r w:rsidR="00680120">
        <w:rPr>
          <w:rFonts w:ascii="Times New Roman" w:hAnsi="Times New Roman" w:cs="Times New Roman"/>
          <w:b/>
          <w:sz w:val="24"/>
          <w:szCs w:val="24"/>
        </w:rPr>
        <w:t>,</w:t>
      </w:r>
      <w:r w:rsidRPr="00680120">
        <w:rPr>
          <w:rFonts w:ascii="Times New Roman" w:hAnsi="Times New Roman" w:cs="Times New Roman"/>
          <w:b/>
          <w:sz w:val="24"/>
          <w:szCs w:val="24"/>
        </w:rPr>
        <w:t xml:space="preserve"> чем начислено</w:t>
      </w:r>
      <w:r w:rsidRPr="00E66226">
        <w:rPr>
          <w:rFonts w:ascii="Times New Roman" w:hAnsi="Times New Roman" w:cs="Times New Roman"/>
          <w:sz w:val="24"/>
          <w:szCs w:val="24"/>
        </w:rPr>
        <w:t>: Лаптев начислено 34</w:t>
      </w:r>
      <w:r w:rsidR="00E66226" w:rsidRPr="00E66226">
        <w:rPr>
          <w:rFonts w:ascii="Times New Roman" w:hAnsi="Times New Roman" w:cs="Times New Roman"/>
          <w:sz w:val="24"/>
          <w:szCs w:val="24"/>
        </w:rPr>
        <w:t>.</w:t>
      </w:r>
      <w:r w:rsidRPr="00E66226">
        <w:rPr>
          <w:rFonts w:ascii="Times New Roman" w:hAnsi="Times New Roman" w:cs="Times New Roman"/>
          <w:sz w:val="24"/>
          <w:szCs w:val="24"/>
        </w:rPr>
        <w:t>500руб</w:t>
      </w:r>
      <w:r w:rsidR="00E66226" w:rsidRPr="00E66226">
        <w:rPr>
          <w:rFonts w:ascii="Times New Roman" w:hAnsi="Times New Roman" w:cs="Times New Roman"/>
          <w:sz w:val="24"/>
          <w:szCs w:val="24"/>
        </w:rPr>
        <w:t>.</w:t>
      </w:r>
      <w:r w:rsidRPr="00E66226">
        <w:rPr>
          <w:rFonts w:ascii="Times New Roman" w:hAnsi="Times New Roman" w:cs="Times New Roman"/>
          <w:sz w:val="24"/>
          <w:szCs w:val="24"/>
        </w:rPr>
        <w:t>, а выдано 35</w:t>
      </w:r>
      <w:r w:rsidR="00E66226" w:rsidRPr="00E66226">
        <w:rPr>
          <w:rFonts w:ascii="Times New Roman" w:hAnsi="Times New Roman" w:cs="Times New Roman"/>
          <w:sz w:val="24"/>
          <w:szCs w:val="24"/>
        </w:rPr>
        <w:t>.</w:t>
      </w:r>
      <w:r w:rsidRPr="00E66226">
        <w:rPr>
          <w:rFonts w:ascii="Times New Roman" w:hAnsi="Times New Roman" w:cs="Times New Roman"/>
          <w:sz w:val="24"/>
          <w:szCs w:val="24"/>
        </w:rPr>
        <w:t xml:space="preserve">000руб., </w:t>
      </w:r>
      <w:proofErr w:type="spellStart"/>
      <w:r w:rsidRPr="00E66226">
        <w:rPr>
          <w:rFonts w:ascii="Times New Roman" w:hAnsi="Times New Roman" w:cs="Times New Roman"/>
          <w:sz w:val="24"/>
          <w:szCs w:val="24"/>
        </w:rPr>
        <w:t>Сабанцеву</w:t>
      </w:r>
      <w:proofErr w:type="spellEnd"/>
      <w:r w:rsidRPr="00E66226">
        <w:rPr>
          <w:rFonts w:ascii="Times New Roman" w:hAnsi="Times New Roman" w:cs="Times New Roman"/>
          <w:sz w:val="24"/>
          <w:szCs w:val="24"/>
        </w:rPr>
        <w:t xml:space="preserve"> начислено 40</w:t>
      </w:r>
      <w:r w:rsidR="00E66226" w:rsidRPr="00E66226">
        <w:rPr>
          <w:rFonts w:ascii="Times New Roman" w:hAnsi="Times New Roman" w:cs="Times New Roman"/>
          <w:sz w:val="24"/>
          <w:szCs w:val="24"/>
        </w:rPr>
        <w:t>.</w:t>
      </w:r>
      <w:r w:rsidRPr="00E66226">
        <w:rPr>
          <w:rFonts w:ascii="Times New Roman" w:hAnsi="Times New Roman" w:cs="Times New Roman"/>
          <w:sz w:val="24"/>
          <w:szCs w:val="24"/>
        </w:rPr>
        <w:t>250руб., а выдано 43</w:t>
      </w:r>
      <w:r w:rsidR="00E66226" w:rsidRPr="00E66226">
        <w:rPr>
          <w:rFonts w:ascii="Times New Roman" w:hAnsi="Times New Roman" w:cs="Times New Roman"/>
          <w:sz w:val="24"/>
          <w:szCs w:val="24"/>
        </w:rPr>
        <w:t>.200</w:t>
      </w:r>
      <w:r w:rsidRPr="00E66226">
        <w:rPr>
          <w:rFonts w:ascii="Times New Roman" w:hAnsi="Times New Roman" w:cs="Times New Roman"/>
          <w:sz w:val="24"/>
          <w:szCs w:val="24"/>
        </w:rPr>
        <w:t>руб.</w:t>
      </w:r>
    </w:p>
    <w:p w:rsidR="004E4747" w:rsidRPr="00E66226" w:rsidRDefault="00FA4A04" w:rsidP="00E70B71">
      <w:pPr>
        <w:tabs>
          <w:tab w:val="left" w:pos="70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66226">
        <w:rPr>
          <w:rFonts w:ascii="Times New Roman" w:hAnsi="Times New Roman" w:cs="Times New Roman"/>
          <w:sz w:val="24"/>
          <w:szCs w:val="24"/>
        </w:rPr>
        <w:t>В платежной ведомости № 27 от 04.08.21 г присутствуют суммы с отрицательными результатами</w:t>
      </w:r>
      <w:r w:rsidR="004E4747" w:rsidRPr="00E66226">
        <w:rPr>
          <w:rFonts w:ascii="Times New Roman" w:hAnsi="Times New Roman" w:cs="Times New Roman"/>
          <w:sz w:val="24"/>
          <w:szCs w:val="24"/>
        </w:rPr>
        <w:t>, что крайне недопустимо.</w:t>
      </w:r>
    </w:p>
    <w:p w:rsidR="00680120" w:rsidRPr="00680120" w:rsidRDefault="00E66226" w:rsidP="00E70B7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120">
        <w:rPr>
          <w:rFonts w:ascii="Times New Roman" w:hAnsi="Times New Roman" w:cs="Times New Roman"/>
          <w:b/>
          <w:sz w:val="24"/>
          <w:szCs w:val="24"/>
        </w:rPr>
        <w:t>Оформление кассовых отчетов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A04" w:rsidRDefault="00680120" w:rsidP="00E70B71">
      <w:pPr>
        <w:pStyle w:val="a8"/>
        <w:shd w:val="clear" w:color="auto" w:fill="FFFFFF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66226">
        <w:rPr>
          <w:rFonts w:ascii="Times New Roman" w:hAnsi="Times New Roman" w:cs="Times New Roman"/>
          <w:sz w:val="24"/>
          <w:szCs w:val="24"/>
        </w:rPr>
        <w:t xml:space="preserve">С января 2019 года в СНТ </w:t>
      </w:r>
      <w:r>
        <w:rPr>
          <w:rFonts w:ascii="Times New Roman" w:hAnsi="Times New Roman" w:cs="Times New Roman"/>
          <w:sz w:val="24"/>
          <w:szCs w:val="24"/>
        </w:rPr>
        <w:t>при переходе на безналичные платеж</w:t>
      </w:r>
      <w:r w:rsidRPr="0068012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66226">
        <w:rPr>
          <w:rFonts w:ascii="Times New Roman" w:hAnsi="Times New Roman" w:cs="Times New Roman"/>
          <w:sz w:val="24"/>
          <w:szCs w:val="24"/>
        </w:rPr>
        <w:t xml:space="preserve"> кассе СНТ не должно быть никаких денежных остатков.</w:t>
      </w:r>
      <w:r w:rsidRPr="00680120">
        <w:rPr>
          <w:rFonts w:ascii="Times New Roman" w:hAnsi="Times New Roman" w:cs="Times New Roman"/>
          <w:sz w:val="24"/>
          <w:szCs w:val="24"/>
        </w:rPr>
        <w:t>По</w:t>
      </w:r>
      <w:r w:rsidR="00E66226" w:rsidRPr="00680120">
        <w:rPr>
          <w:rFonts w:ascii="Times New Roman" w:hAnsi="Times New Roman" w:cs="Times New Roman"/>
          <w:sz w:val="24"/>
          <w:szCs w:val="24"/>
        </w:rPr>
        <w:t xml:space="preserve"> кассовому отчету на конец дня 28.12.2021г. в кассе </w:t>
      </w:r>
      <w:r>
        <w:rPr>
          <w:rFonts w:ascii="Times New Roman" w:hAnsi="Times New Roman" w:cs="Times New Roman"/>
          <w:sz w:val="24"/>
          <w:szCs w:val="24"/>
        </w:rPr>
        <w:t xml:space="preserve">СНТ </w:t>
      </w:r>
      <w:r w:rsidR="00E66226" w:rsidRPr="00680120">
        <w:rPr>
          <w:rFonts w:ascii="Times New Roman" w:hAnsi="Times New Roman" w:cs="Times New Roman"/>
          <w:sz w:val="24"/>
          <w:szCs w:val="24"/>
        </w:rPr>
        <w:t>на остатке находилось бол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66226" w:rsidRPr="00680120">
        <w:rPr>
          <w:rFonts w:ascii="Times New Roman" w:hAnsi="Times New Roman" w:cs="Times New Roman"/>
          <w:sz w:val="24"/>
          <w:szCs w:val="24"/>
        </w:rPr>
        <w:t>е четырех миллионов рублей. Кассовые отчеты представлены не в полном объеме, нет таблицы прихода по статьям, нет реестра</w:t>
      </w:r>
      <w:r>
        <w:rPr>
          <w:rFonts w:ascii="Times New Roman" w:hAnsi="Times New Roman" w:cs="Times New Roman"/>
          <w:sz w:val="24"/>
          <w:szCs w:val="24"/>
        </w:rPr>
        <w:t xml:space="preserve"> прихода по «Системе Г</w:t>
      </w:r>
      <w:r w:rsidR="00E66226" w:rsidRPr="00680120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6226" w:rsidRPr="00680120">
        <w:rPr>
          <w:rFonts w:ascii="Times New Roman" w:hAnsi="Times New Roman" w:cs="Times New Roman"/>
          <w:sz w:val="24"/>
          <w:szCs w:val="24"/>
        </w:rPr>
        <w:t>.</w:t>
      </w:r>
    </w:p>
    <w:p w:rsidR="00B60476" w:rsidRPr="00B60476" w:rsidRDefault="00B60476" w:rsidP="00B60476">
      <w:pPr>
        <w:pStyle w:val="a8"/>
        <w:numPr>
          <w:ilvl w:val="0"/>
          <w:numId w:val="2"/>
        </w:numPr>
        <w:tabs>
          <w:tab w:val="left" w:pos="705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B60476">
        <w:rPr>
          <w:rFonts w:ascii="Times New Roman" w:hAnsi="Times New Roman" w:cs="Times New Roman"/>
          <w:b/>
          <w:sz w:val="24"/>
          <w:szCs w:val="24"/>
        </w:rPr>
        <w:t>Оформление авансовых отчетов</w:t>
      </w:r>
    </w:p>
    <w:p w:rsidR="00AE5E7B" w:rsidRDefault="00FC0D6D" w:rsidP="00FC0D6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D6D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Авансовы</w:t>
      </w:r>
      <w:r w:rsidR="00C022BF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й</w:t>
      </w:r>
      <w:r w:rsidRPr="00FC0D6D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отчет </w:t>
      </w:r>
      <w:r w:rsidRPr="00FC0D6D">
        <w:rPr>
          <w:rFonts w:ascii="Times New Roman" w:hAnsi="Times New Roman" w:cs="Times New Roman"/>
          <w:sz w:val="24"/>
          <w:szCs w:val="24"/>
        </w:rPr>
        <w:t>подтвержда</w:t>
      </w:r>
      <w:r w:rsidR="00C022BF">
        <w:rPr>
          <w:rFonts w:ascii="Times New Roman" w:hAnsi="Times New Roman" w:cs="Times New Roman"/>
          <w:sz w:val="24"/>
          <w:szCs w:val="24"/>
        </w:rPr>
        <w:t>е</w:t>
      </w:r>
      <w:r w:rsidRPr="00FC0D6D">
        <w:rPr>
          <w:rFonts w:ascii="Times New Roman" w:hAnsi="Times New Roman" w:cs="Times New Roman"/>
          <w:sz w:val="24"/>
          <w:szCs w:val="24"/>
        </w:rPr>
        <w:t>т расходование выданных авансом подотчетных сумм с приложением оправдательных документов.</w:t>
      </w:r>
      <w:r w:rsidR="00AE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А/О</w:t>
      </w:r>
      <w:r w:rsidR="00AE5E7B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действителен</w:t>
      </w:r>
      <w:r w:rsidR="00AE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</w:t>
      </w:r>
      <w:r w:rsidR="00AE5E7B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подписей </w:t>
      </w:r>
      <w:r w:rsidR="00AE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и главного бухгалтера организации.</w:t>
      </w:r>
    </w:p>
    <w:p w:rsidR="00FC0D6D" w:rsidRDefault="00FC0D6D" w:rsidP="00FC0D6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авансовых отчетов</w:t>
      </w:r>
      <w:r w:rsidRPr="00FC0D6D">
        <w:rPr>
          <w:rFonts w:ascii="Times New Roman" w:hAnsi="Times New Roman" w:cs="Times New Roman"/>
          <w:sz w:val="24"/>
          <w:szCs w:val="24"/>
        </w:rPr>
        <w:t xml:space="preserve"> СНТ за 2021 год выявлено нарушение</w:t>
      </w:r>
      <w:r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хронологического порядка в журнале </w:t>
      </w:r>
      <w:r w:rsidR="00C0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учета </w:t>
      </w:r>
      <w:r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авансовых отчетов, некоторые 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авансовые отчеты</w:t>
      </w:r>
      <w:r w:rsidR="00C022BF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большинстве авансовых отчетов отсутствуют подтверждающие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расходы, первичные документы. О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свидетельствует несоответствие переходящих остатков в авансовых отчетах. </w:t>
      </w:r>
    </w:p>
    <w:p w:rsidR="00B60476" w:rsidRPr="00FC0D6D" w:rsidRDefault="00AE5E7B" w:rsidP="00AC0ECB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Например, в</w:t>
      </w:r>
      <w:r w:rsid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А/О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 от 26.03.21</w:t>
      </w:r>
      <w:r w:rsid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началодня сумма перерасхода составляет -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</w:t>
      </w:r>
      <w:r w:rsidR="00FC0D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366,70</w:t>
      </w:r>
      <w:r w:rsidR="00FC0D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руб.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поступлений в подотчетв этот день не было, израсходовано 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144,00</w:t>
      </w:r>
      <w:r w:rsidR="00FC0D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руб.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перерасход на конец дня составляет -</w:t>
      </w:r>
      <w:r w:rsidR="00B60476" w:rsidRPr="00FC0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11</w:t>
      </w:r>
      <w:r w:rsidR="00FC0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B60476" w:rsidRPr="00FC0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510,70</w:t>
      </w:r>
      <w:r w:rsidR="00FC0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руб</w:t>
      </w:r>
      <w:r w:rsidR="00FC0D6D" w:rsidRPr="00FC0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C0D6D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следующем</w:t>
      </w:r>
      <w:r w:rsidR="00FC0D6D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№13 от 30.04.21</w:t>
      </w:r>
      <w:r w:rsidR="00C02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дня сумма перерасхода составляет уже </w:t>
      </w:r>
      <w:r w:rsidR="00B60476" w:rsidRPr="00FC0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18</w:t>
      </w:r>
      <w:r w:rsidR="00FC0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B60476" w:rsidRPr="00FC0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813,23</w:t>
      </w:r>
      <w:r w:rsidR="00FC0D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руб.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поступило в подотчет в этот день 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руб.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израсходовано 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058,24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руб.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остаток на конец дня составляет перерасход в сумме -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871,47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руб</w:t>
      </w:r>
      <w:r w:rsidR="00B60476"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B60476" w:rsidRPr="00FC0D6D" w:rsidRDefault="00AE5E7B" w:rsidP="00AC0ECB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А/О отсутствуют подписи должностных лиц, соответственноСНТ</w:t>
      </w:r>
      <w:r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 сможет принять суммы по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налоговому учету, а также в производственные расходы.</w:t>
      </w:r>
    </w:p>
    <w:p w:rsidR="00680120" w:rsidRDefault="00680120" w:rsidP="00AC0ECB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BF28E6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  <w:lang w:eastAsia="ru-RU"/>
        </w:rPr>
        <w:t>Вывод:</w:t>
      </w:r>
    </w:p>
    <w:p w:rsidR="00B60476" w:rsidRPr="00E70B71" w:rsidRDefault="00680120" w:rsidP="00AC0ECB">
      <w:pPr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F28E6">
        <w:rPr>
          <w:rFonts w:ascii="Times New Roman" w:hAnsi="Times New Roman" w:cs="Times New Roman"/>
          <w:b/>
          <w:sz w:val="24"/>
          <w:szCs w:val="24"/>
        </w:rPr>
        <w:t>Председатель правления СНТ «</w:t>
      </w:r>
      <w:proofErr w:type="spellStart"/>
      <w:r w:rsidRPr="00BF28E6">
        <w:rPr>
          <w:rFonts w:ascii="Times New Roman" w:hAnsi="Times New Roman" w:cs="Times New Roman"/>
          <w:b/>
          <w:sz w:val="24"/>
          <w:szCs w:val="24"/>
        </w:rPr>
        <w:t>Колющенец</w:t>
      </w:r>
      <w:proofErr w:type="spellEnd"/>
      <w:r w:rsidRPr="00BF28E6">
        <w:rPr>
          <w:rFonts w:ascii="Times New Roman" w:hAnsi="Times New Roman" w:cs="Times New Roman"/>
          <w:b/>
          <w:sz w:val="24"/>
          <w:szCs w:val="24"/>
        </w:rPr>
        <w:t>» Лаптев О.В., как руководитель, на основании своей должностной инструкции несет полную материальную ответственность за всю финансово-хозяйственную деятельность СНТ</w:t>
      </w:r>
      <w:r w:rsidRPr="00BF28E6">
        <w:rPr>
          <w:rFonts w:ascii="Times New Roman" w:hAnsi="Times New Roman" w:cs="Times New Roman"/>
          <w:sz w:val="24"/>
          <w:szCs w:val="24"/>
        </w:rPr>
        <w:t>, в том числе за организацию ведения бухгалтерского учета</w:t>
      </w:r>
      <w:r w:rsidR="00AC0ECB">
        <w:rPr>
          <w:rFonts w:ascii="Times New Roman" w:hAnsi="Times New Roman" w:cs="Times New Roman"/>
          <w:sz w:val="24"/>
          <w:szCs w:val="24"/>
        </w:rPr>
        <w:t xml:space="preserve"> и кассовой дисциплины</w:t>
      </w:r>
      <w:r w:rsidRPr="00BF28E6">
        <w:rPr>
          <w:rFonts w:ascii="Times New Roman" w:hAnsi="Times New Roman" w:cs="Times New Roman"/>
          <w:sz w:val="24"/>
          <w:szCs w:val="24"/>
        </w:rPr>
        <w:t xml:space="preserve"> СНТ</w:t>
      </w:r>
      <w:r w:rsidR="00AC0ECB">
        <w:rPr>
          <w:rFonts w:ascii="Times New Roman" w:hAnsi="Times New Roman" w:cs="Times New Roman"/>
          <w:sz w:val="24"/>
          <w:szCs w:val="24"/>
        </w:rPr>
        <w:t>,</w:t>
      </w:r>
      <w:r w:rsidRPr="00BF28E6">
        <w:rPr>
          <w:rFonts w:ascii="Times New Roman" w:hAnsi="Times New Roman" w:cs="Times New Roman"/>
          <w:sz w:val="24"/>
          <w:szCs w:val="24"/>
        </w:rPr>
        <w:t xml:space="preserve"> для чего предпринимает меры по обеспечению товарищества квалифицированными работниками. </w:t>
      </w:r>
      <w:r w:rsidR="00B60476" w:rsidRPr="00E70B71">
        <w:rPr>
          <w:rFonts w:ascii="Times New Roman" w:hAnsi="Times New Roman" w:cs="Times New Roman"/>
          <w:sz w:val="24"/>
          <w:szCs w:val="24"/>
        </w:rPr>
        <w:t xml:space="preserve">Кассир в своей работе должен руководствоваться правилами ведения кассовых операций, </w:t>
      </w:r>
      <w:r w:rsidR="00B60476">
        <w:rPr>
          <w:rFonts w:ascii="Times New Roman" w:hAnsi="Times New Roman" w:cs="Times New Roman"/>
          <w:sz w:val="24"/>
          <w:szCs w:val="24"/>
        </w:rPr>
        <w:t>у</w:t>
      </w:r>
      <w:r w:rsidR="00B60476" w:rsidRPr="00E70B71">
        <w:rPr>
          <w:rFonts w:ascii="Times New Roman" w:hAnsi="Times New Roman" w:cs="Times New Roman"/>
          <w:sz w:val="24"/>
          <w:szCs w:val="24"/>
        </w:rPr>
        <w:t>становленных</w:t>
      </w:r>
      <w:r w:rsidR="00B60476">
        <w:rPr>
          <w:rFonts w:ascii="Times New Roman" w:hAnsi="Times New Roman" w:cs="Times New Roman"/>
          <w:sz w:val="24"/>
          <w:szCs w:val="24"/>
        </w:rPr>
        <w:t xml:space="preserve"> Указаниями ЦБ</w:t>
      </w:r>
      <w:r w:rsidR="00B60476" w:rsidRPr="00E70B71">
        <w:rPr>
          <w:rFonts w:ascii="Times New Roman" w:hAnsi="Times New Roman" w:cs="Times New Roman"/>
          <w:sz w:val="24"/>
          <w:szCs w:val="24"/>
        </w:rPr>
        <w:t xml:space="preserve"> РФ № 3210-У от 11.03.2014г</w:t>
      </w:r>
      <w:r w:rsidR="00AC0ECB">
        <w:rPr>
          <w:rFonts w:ascii="Times New Roman" w:hAnsi="Times New Roman" w:cs="Times New Roman"/>
          <w:sz w:val="24"/>
          <w:szCs w:val="24"/>
        </w:rPr>
        <w:t>.</w:t>
      </w:r>
      <w:r w:rsidR="00B60476" w:rsidRPr="00E70B71">
        <w:rPr>
          <w:rFonts w:ascii="Times New Roman" w:hAnsi="Times New Roman" w:cs="Times New Roman"/>
          <w:sz w:val="24"/>
          <w:szCs w:val="24"/>
        </w:rPr>
        <w:t xml:space="preserve"> и № 307</w:t>
      </w:r>
      <w:r w:rsidR="00AC0ECB">
        <w:rPr>
          <w:rFonts w:ascii="Times New Roman" w:hAnsi="Times New Roman" w:cs="Times New Roman"/>
          <w:sz w:val="24"/>
          <w:szCs w:val="24"/>
        </w:rPr>
        <w:t>3-У от 07.10.2013</w:t>
      </w:r>
      <w:r w:rsidR="00B60476" w:rsidRPr="00E70B71">
        <w:rPr>
          <w:rFonts w:ascii="Times New Roman" w:hAnsi="Times New Roman" w:cs="Times New Roman"/>
          <w:sz w:val="24"/>
          <w:szCs w:val="24"/>
        </w:rPr>
        <w:t>г.</w:t>
      </w:r>
    </w:p>
    <w:p w:rsidR="00E70B71" w:rsidRPr="00B60476" w:rsidRDefault="00E70B71" w:rsidP="00AC0ECB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  <w:r w:rsidRPr="00B6047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Выявленные нарушения говоря</w:t>
      </w:r>
      <w:r w:rsidR="00680120" w:rsidRPr="00B6047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т о некомпетентности либо халатности должностного лица, назначенного Председателем ответственным за </w:t>
      </w:r>
      <w:r w:rsidRPr="00B6047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соблюдение кассовой дисциплины</w:t>
      </w:r>
      <w:r w:rsidR="00680120" w:rsidRPr="00B6047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. </w:t>
      </w:r>
      <w:r w:rsidRPr="00B60476">
        <w:rPr>
          <w:rFonts w:ascii="Times New Roman" w:hAnsi="Times New Roman" w:cs="Times New Roman"/>
          <w:b/>
          <w:sz w:val="24"/>
          <w:szCs w:val="24"/>
        </w:rPr>
        <w:t>В обязанности Председателя входит контроль</w:t>
      </w:r>
      <w:r w:rsidRPr="00B60476">
        <w:rPr>
          <w:rFonts w:ascii="Times New Roman" w:hAnsi="Times New Roman" w:cs="Times New Roman"/>
          <w:sz w:val="24"/>
          <w:szCs w:val="24"/>
        </w:rPr>
        <w:t xml:space="preserve"> за качественным и своевременным выполнением нанятыми сотрудниками их трудовых обязанностей. </w:t>
      </w:r>
    </w:p>
    <w:p w:rsidR="00AE5E7B" w:rsidRPr="00AC0ECB" w:rsidRDefault="00C022BF" w:rsidP="00AC0ECB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грубейшим нарушениям </w:t>
      </w:r>
      <w:r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кассовой дисциплины </w:t>
      </w:r>
      <w:proofErr w:type="spellStart"/>
      <w:r w:rsidRPr="00FC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приравнено</w:t>
      </w:r>
      <w:r w:rsidRPr="00FC0D6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непредостав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лениелибо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несвоевременное предоставление </w:t>
      </w:r>
      <w:r w:rsidRPr="00FC0D6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подотчетн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ым</w:t>
      </w:r>
      <w:r w:rsidRPr="00FC0D6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лицо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м </w:t>
      </w:r>
      <w:r w:rsidRPr="00FC0D6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авансов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ого</w:t>
      </w:r>
      <w:r w:rsidRPr="00FC0D6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а.</w:t>
      </w:r>
      <w:r w:rsidR="00680120" w:rsidRPr="00B6047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За </w:t>
      </w:r>
      <w:r w:rsidR="00E70B71" w:rsidRPr="00B6047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нарушение кассовой дисциплины </w:t>
      </w:r>
      <w:r w:rsidR="00680120" w:rsidRPr="00B6047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на должностное лицо </w:t>
      </w:r>
      <w:r w:rsidR="00680120" w:rsidRPr="00AC0EC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налагается штраф </w:t>
      </w:r>
      <w:r w:rsidR="00E70B71" w:rsidRPr="00AC0EC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4.000-5.000</w:t>
      </w:r>
      <w:r w:rsidR="00680120" w:rsidRPr="00AC0EC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руб.</w:t>
      </w:r>
      <w:r w:rsidR="00E70B71" w:rsidRPr="00AC0EC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, а на </w:t>
      </w:r>
      <w:r w:rsidR="00E70B71" w:rsidRPr="00AC0ECB">
        <w:rPr>
          <w:rFonts w:ascii="Times New Roman" w:hAnsi="Times New Roman" w:cs="Times New Roman"/>
          <w:sz w:val="24"/>
          <w:szCs w:val="24"/>
        </w:rPr>
        <w:t xml:space="preserve">организацию – 40.000-50.000руб. </w:t>
      </w:r>
      <w:r w:rsidR="00680120" w:rsidRPr="00AC0EC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согласно </w:t>
      </w:r>
      <w:r w:rsidR="00E70B71" w:rsidRPr="00AC0ECB">
        <w:rPr>
          <w:rFonts w:ascii="Times New Roman" w:hAnsi="Times New Roman" w:cs="Times New Roman"/>
          <w:sz w:val="24"/>
          <w:szCs w:val="24"/>
        </w:rPr>
        <w:t xml:space="preserve">ч.1 ст.15.1 </w:t>
      </w:r>
      <w:r w:rsidR="00680120" w:rsidRPr="00AC0ECB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КоАП РФ. </w:t>
      </w:r>
      <w:r w:rsidR="00AE5E7B" w:rsidRP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первичных документов приравнивается </w:t>
      </w:r>
      <w:r w:rsidR="00AC0ECB" w:rsidRP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E5E7B" w:rsidRP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грубейшему</w:t>
      </w:r>
      <w:r w:rsid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нарушению </w:t>
      </w:r>
      <w:r w:rsidR="00AE5E7B" w:rsidRP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</w:t>
      </w:r>
      <w:r w:rsidR="00AC0ECB" w:rsidRP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 w:rsidR="00AE5E7B" w:rsidRP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бухгалтерско</w:t>
      </w:r>
      <w:r w:rsid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учета</w:t>
      </w:r>
      <w:r w:rsidR="00AE5E7B" w:rsidRP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предусматривает штрафдо 10</w:t>
      </w:r>
      <w:r w:rsid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5E7B" w:rsidRP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000руб</w:t>
      </w:r>
      <w:r w:rsid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5E7B" w:rsidRP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повторном нарушении штраф возрастает до 20</w:t>
      </w:r>
      <w:r w:rsid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.000</w:t>
      </w:r>
      <w:r w:rsidR="00AE5E7B" w:rsidRPr="00AC0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руб. (ст. 15.11 КоАП). </w:t>
      </w:r>
    </w:p>
    <w:p w:rsidR="00680120" w:rsidRPr="00FC5DFB" w:rsidRDefault="00680120" w:rsidP="00AC0ECB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BF28E6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  <w:lang w:eastAsia="ru-RU"/>
        </w:rPr>
        <w:t>Рекомендация РК</w:t>
      </w:r>
      <w:r w:rsidRPr="0081077B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>:</w:t>
      </w:r>
    </w:p>
    <w:p w:rsidR="00680120" w:rsidRDefault="00680120" w:rsidP="00AC0ECB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8107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60476" w:rsidRPr="00891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Предлагается </w:t>
      </w:r>
      <w:r w:rsidR="00B60476" w:rsidRPr="00AC0E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привести кассов</w:t>
      </w:r>
      <w:r w:rsidR="00C022BF" w:rsidRPr="00AC0E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ую</w:t>
      </w:r>
      <w:r w:rsidR="00B60476" w:rsidRPr="00AC0E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дисциплин</w:t>
      </w:r>
      <w:r w:rsidR="00C022BF" w:rsidRPr="00AC0E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="00B60476" w:rsidRPr="00AC0EC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 соответствие</w:t>
      </w:r>
      <w:r w:rsidR="00B60476" w:rsidRPr="00891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требованиями действующего законодательства, </w:t>
      </w:r>
      <w:r w:rsidR="00C02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надлежаще оформить всю документацию, </w:t>
      </w:r>
      <w:r w:rsidR="00B60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устранить все замечания и </w:t>
      </w:r>
      <w:r w:rsidR="00B60476" w:rsidRPr="00891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исправить ошибки</w:t>
      </w:r>
      <w:r w:rsidR="00B604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80120" w:rsidRPr="00FD7077" w:rsidRDefault="00680120" w:rsidP="00AC0ECB">
      <w:pPr>
        <w:shd w:val="clear" w:color="auto" w:fill="FFFFFF"/>
        <w:spacing w:after="0" w:line="240" w:lineRule="auto"/>
        <w:ind w:left="-567" w:right="-284" w:firstLine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</w:t>
      </w:r>
      <w:r w:rsidRPr="008107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60476" w:rsidRPr="00BF28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Возложить оплату штрафов</w:t>
      </w:r>
      <w:r w:rsidR="00B60476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ненадлежащ</w:t>
      </w:r>
      <w:r w:rsidR="00B604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ее ведение кассовой дисциплины</w:t>
      </w:r>
      <w:r w:rsidR="00B60476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СНТ «</w:t>
      </w:r>
      <w:proofErr w:type="spellStart"/>
      <w:r w:rsidR="00B60476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Колющенец</w:t>
      </w:r>
      <w:proofErr w:type="spellEnd"/>
      <w:r w:rsidR="00B60476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="00B60476" w:rsidRPr="00BF28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</w:t>
      </w:r>
      <w:r w:rsidR="00B60476" w:rsidRPr="00BF28E6">
        <w:rPr>
          <w:rFonts w:ascii="Times New Roman" w:hAnsi="Times New Roman" w:cs="Times New Roman"/>
          <w:b/>
          <w:sz w:val="24"/>
          <w:szCs w:val="24"/>
        </w:rPr>
        <w:t>Председателя правления СНТ «</w:t>
      </w:r>
      <w:proofErr w:type="spellStart"/>
      <w:r w:rsidR="00B60476" w:rsidRPr="00BF28E6">
        <w:rPr>
          <w:rFonts w:ascii="Times New Roman" w:hAnsi="Times New Roman" w:cs="Times New Roman"/>
          <w:b/>
          <w:sz w:val="24"/>
          <w:szCs w:val="24"/>
        </w:rPr>
        <w:t>Колющенец</w:t>
      </w:r>
      <w:proofErr w:type="spellEnd"/>
      <w:r w:rsidR="00B60476" w:rsidRPr="00BF28E6">
        <w:rPr>
          <w:rFonts w:ascii="Times New Roman" w:hAnsi="Times New Roman" w:cs="Times New Roman"/>
          <w:b/>
          <w:sz w:val="24"/>
          <w:szCs w:val="24"/>
        </w:rPr>
        <w:t>» Лаптева О.В</w:t>
      </w:r>
      <w:r w:rsidR="00B60476" w:rsidRPr="00BF28E6">
        <w:rPr>
          <w:rFonts w:ascii="Times New Roman" w:hAnsi="Times New Roman" w:cs="Times New Roman"/>
          <w:sz w:val="24"/>
          <w:szCs w:val="24"/>
        </w:rPr>
        <w:t>., с последующим взысканием с</w:t>
      </w:r>
      <w:r w:rsidR="00B60476" w:rsidRPr="00BF28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виновных должностных лиц за допущенные ошибки.</w:t>
      </w:r>
    </w:p>
    <w:p w:rsidR="00680120" w:rsidRPr="00E66226" w:rsidRDefault="00680120" w:rsidP="00AC0EC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</w:pPr>
    </w:p>
    <w:p w:rsidR="0021179C" w:rsidRPr="00E66226" w:rsidRDefault="0021179C" w:rsidP="00E70B7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1179C" w:rsidRPr="00E66226" w:rsidRDefault="0021179C" w:rsidP="00E70B7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0120" w:rsidRDefault="00680120" w:rsidP="00E66226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20" w:rsidRDefault="00680120" w:rsidP="00E66226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20" w:rsidRDefault="00680120" w:rsidP="00E66226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20" w:rsidRDefault="00680120" w:rsidP="00E66226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20" w:rsidRDefault="00680120" w:rsidP="00E66226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20" w:rsidRDefault="00680120" w:rsidP="00E66226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120" w:rsidRDefault="00680120" w:rsidP="00E66226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0120" w:rsidSect="00C778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5F1" w:rsidRDefault="000715F1" w:rsidP="004C7F38">
      <w:pPr>
        <w:spacing w:after="0" w:line="240" w:lineRule="auto"/>
      </w:pPr>
      <w:r>
        <w:separator/>
      </w:r>
    </w:p>
  </w:endnote>
  <w:endnote w:type="continuationSeparator" w:id="1">
    <w:p w:rsidR="000715F1" w:rsidRDefault="000715F1" w:rsidP="004C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5F1" w:rsidRDefault="000715F1" w:rsidP="004C7F38">
      <w:pPr>
        <w:spacing w:after="0" w:line="240" w:lineRule="auto"/>
      </w:pPr>
      <w:r>
        <w:separator/>
      </w:r>
    </w:p>
  </w:footnote>
  <w:footnote w:type="continuationSeparator" w:id="1">
    <w:p w:rsidR="000715F1" w:rsidRDefault="000715F1" w:rsidP="004C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747" w:rsidRPr="00AA2E47" w:rsidRDefault="004E4747" w:rsidP="004E4747">
    <w:pPr>
      <w:ind w:left="-567" w:right="-284" w:firstLine="141"/>
      <w:jc w:val="center"/>
      <w:rPr>
        <w:rFonts w:ascii="Times New Roman" w:hAnsi="Times New Roman" w:cs="Times New Roman"/>
        <w:b/>
        <w:sz w:val="24"/>
        <w:szCs w:val="24"/>
      </w:rPr>
    </w:pPr>
    <w:r w:rsidRPr="00AA2E47">
      <w:rPr>
        <w:rFonts w:ascii="Times New Roman" w:hAnsi="Times New Roman" w:cs="Times New Roman"/>
        <w:b/>
        <w:sz w:val="24"/>
        <w:szCs w:val="24"/>
      </w:rPr>
      <w:t>Отчёт Ревизионной Комиссии СНТ «</w:t>
    </w:r>
    <w:proofErr w:type="spellStart"/>
    <w:r w:rsidRPr="00AA2E47">
      <w:rPr>
        <w:rFonts w:ascii="Times New Roman" w:hAnsi="Times New Roman" w:cs="Times New Roman"/>
        <w:b/>
        <w:sz w:val="24"/>
        <w:szCs w:val="24"/>
      </w:rPr>
      <w:t>Колющенец</w:t>
    </w:r>
    <w:proofErr w:type="spellEnd"/>
    <w:r w:rsidRPr="00AA2E47">
      <w:rPr>
        <w:rFonts w:ascii="Times New Roman" w:hAnsi="Times New Roman" w:cs="Times New Roman"/>
        <w:b/>
        <w:sz w:val="24"/>
        <w:szCs w:val="24"/>
      </w:rPr>
      <w:t>»</w:t>
    </w:r>
    <w:r>
      <w:rPr>
        <w:rFonts w:ascii="Times New Roman" w:hAnsi="Times New Roman" w:cs="Times New Roman"/>
        <w:b/>
        <w:sz w:val="24"/>
        <w:szCs w:val="24"/>
      </w:rPr>
      <w:t xml:space="preserve"> ч.2</w:t>
    </w:r>
  </w:p>
  <w:p w:rsidR="004E4747" w:rsidRDefault="004E47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F0D"/>
    <w:multiLevelType w:val="multilevel"/>
    <w:tmpl w:val="17AEA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EE07761"/>
    <w:multiLevelType w:val="hybridMultilevel"/>
    <w:tmpl w:val="60980488"/>
    <w:lvl w:ilvl="0" w:tplc="02F843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1D24688"/>
    <w:multiLevelType w:val="multilevel"/>
    <w:tmpl w:val="28D0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3267E"/>
    <w:multiLevelType w:val="hybridMultilevel"/>
    <w:tmpl w:val="60980488"/>
    <w:lvl w:ilvl="0" w:tplc="02F843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630"/>
    <w:rsid w:val="000715F1"/>
    <w:rsid w:val="0009022F"/>
    <w:rsid w:val="000C3491"/>
    <w:rsid w:val="00151B54"/>
    <w:rsid w:val="001855CE"/>
    <w:rsid w:val="0021179C"/>
    <w:rsid w:val="0024569B"/>
    <w:rsid w:val="002633C0"/>
    <w:rsid w:val="002A0C07"/>
    <w:rsid w:val="002A34FD"/>
    <w:rsid w:val="002A7FD9"/>
    <w:rsid w:val="002B2ADF"/>
    <w:rsid w:val="002C29BD"/>
    <w:rsid w:val="00411A82"/>
    <w:rsid w:val="004173D0"/>
    <w:rsid w:val="00417C7D"/>
    <w:rsid w:val="00464624"/>
    <w:rsid w:val="004C7F38"/>
    <w:rsid w:val="004E0320"/>
    <w:rsid w:val="004E4747"/>
    <w:rsid w:val="004E6B12"/>
    <w:rsid w:val="0054169B"/>
    <w:rsid w:val="00553630"/>
    <w:rsid w:val="00580B64"/>
    <w:rsid w:val="005E56DB"/>
    <w:rsid w:val="006128AE"/>
    <w:rsid w:val="00623A6E"/>
    <w:rsid w:val="00650BDE"/>
    <w:rsid w:val="00680120"/>
    <w:rsid w:val="006B7750"/>
    <w:rsid w:val="006F075B"/>
    <w:rsid w:val="0076053F"/>
    <w:rsid w:val="007B464E"/>
    <w:rsid w:val="007B7DCE"/>
    <w:rsid w:val="00800DB2"/>
    <w:rsid w:val="00803CBD"/>
    <w:rsid w:val="00837180"/>
    <w:rsid w:val="00872E61"/>
    <w:rsid w:val="009360D7"/>
    <w:rsid w:val="00A303C7"/>
    <w:rsid w:val="00A30650"/>
    <w:rsid w:val="00A348F8"/>
    <w:rsid w:val="00AA57AF"/>
    <w:rsid w:val="00AC0ECB"/>
    <w:rsid w:val="00AE5E7B"/>
    <w:rsid w:val="00B0705D"/>
    <w:rsid w:val="00B60476"/>
    <w:rsid w:val="00B6694D"/>
    <w:rsid w:val="00BA5D96"/>
    <w:rsid w:val="00C022BF"/>
    <w:rsid w:val="00C21978"/>
    <w:rsid w:val="00C741D1"/>
    <w:rsid w:val="00C77816"/>
    <w:rsid w:val="00C84FF4"/>
    <w:rsid w:val="00CC7F33"/>
    <w:rsid w:val="00CF7656"/>
    <w:rsid w:val="00D02539"/>
    <w:rsid w:val="00D12993"/>
    <w:rsid w:val="00D16E3A"/>
    <w:rsid w:val="00DA0201"/>
    <w:rsid w:val="00E04B7C"/>
    <w:rsid w:val="00E0630C"/>
    <w:rsid w:val="00E57501"/>
    <w:rsid w:val="00E65C1D"/>
    <w:rsid w:val="00E66226"/>
    <w:rsid w:val="00E70B71"/>
    <w:rsid w:val="00E84E40"/>
    <w:rsid w:val="00EB3C65"/>
    <w:rsid w:val="00ED4C3B"/>
    <w:rsid w:val="00ED7A6D"/>
    <w:rsid w:val="00EF6A25"/>
    <w:rsid w:val="00F62F1D"/>
    <w:rsid w:val="00FA1AE3"/>
    <w:rsid w:val="00FA4A04"/>
    <w:rsid w:val="00FC0D6D"/>
    <w:rsid w:val="00FC46F3"/>
    <w:rsid w:val="00FE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AE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F38"/>
  </w:style>
  <w:style w:type="paragraph" w:styleId="a6">
    <w:name w:val="footer"/>
    <w:basedOn w:val="a"/>
    <w:link w:val="a7"/>
    <w:uiPriority w:val="99"/>
    <w:unhideWhenUsed/>
    <w:rsid w:val="004C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F38"/>
  </w:style>
  <w:style w:type="paragraph" w:styleId="a8">
    <w:name w:val="List Paragraph"/>
    <w:basedOn w:val="a"/>
    <w:uiPriority w:val="34"/>
    <w:qFormat/>
    <w:rsid w:val="00E04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Олег И. Бурлака</cp:lastModifiedBy>
  <cp:revision>6</cp:revision>
  <dcterms:created xsi:type="dcterms:W3CDTF">2022-03-31T13:52:00Z</dcterms:created>
  <dcterms:modified xsi:type="dcterms:W3CDTF">2022-04-04T11:45:00Z</dcterms:modified>
</cp:coreProperties>
</file>